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B3862" w14:textId="47865F59" w:rsidR="009A6A1D" w:rsidRPr="00670B3E" w:rsidRDefault="009A6A1D" w:rsidP="00670B3E">
      <w:pPr>
        <w:tabs>
          <w:tab w:val="left" w:pos="4044"/>
        </w:tabs>
        <w:jc w:val="both"/>
        <w:rPr>
          <w:rFonts w:ascii="Times New Roman" w:hAnsi="Times New Roman" w:cs="Times New Roman"/>
          <w:sz w:val="24"/>
          <w:szCs w:val="24"/>
        </w:rPr>
      </w:pPr>
    </w:p>
    <w:p w14:paraId="227EC738" w14:textId="77777777" w:rsidR="009A6A1D" w:rsidRPr="00670B3E" w:rsidRDefault="009A6A1D" w:rsidP="00670B3E">
      <w:pPr>
        <w:tabs>
          <w:tab w:val="left" w:pos="4044"/>
        </w:tabs>
        <w:jc w:val="center"/>
        <w:rPr>
          <w:rFonts w:ascii="Times New Roman" w:hAnsi="Times New Roman" w:cs="Times New Roman"/>
          <w:sz w:val="24"/>
          <w:szCs w:val="24"/>
        </w:rPr>
      </w:pPr>
      <w:r w:rsidRPr="00670B3E">
        <w:rPr>
          <w:rFonts w:ascii="Times New Roman" w:hAnsi="Times New Roman" w:cs="Times New Roman"/>
          <w:b/>
          <w:bCs/>
          <w:sz w:val="24"/>
          <w:szCs w:val="24"/>
        </w:rPr>
        <w:t>Д О Г О В О Р</w:t>
      </w:r>
    </w:p>
    <w:p w14:paraId="74AD6AFC" w14:textId="77777777" w:rsidR="009A6A1D" w:rsidRPr="00670B3E" w:rsidRDefault="009A6A1D" w:rsidP="00670B3E">
      <w:pPr>
        <w:tabs>
          <w:tab w:val="left" w:pos="4044"/>
        </w:tabs>
        <w:jc w:val="center"/>
        <w:rPr>
          <w:rFonts w:ascii="Times New Roman" w:hAnsi="Times New Roman" w:cs="Times New Roman"/>
          <w:sz w:val="24"/>
          <w:szCs w:val="24"/>
        </w:rPr>
      </w:pPr>
      <w:r w:rsidRPr="00670B3E">
        <w:rPr>
          <w:rFonts w:ascii="Times New Roman" w:hAnsi="Times New Roman" w:cs="Times New Roman"/>
          <w:b/>
          <w:bCs/>
          <w:sz w:val="24"/>
          <w:szCs w:val="24"/>
        </w:rPr>
        <w:t>/проект/</w:t>
      </w:r>
    </w:p>
    <w:p w14:paraId="3BEE35DD" w14:textId="20F09BA9" w:rsidR="009A6A1D" w:rsidRPr="00670B3E" w:rsidRDefault="009A6A1D" w:rsidP="00670B3E">
      <w:pPr>
        <w:tabs>
          <w:tab w:val="left" w:pos="4044"/>
        </w:tabs>
        <w:jc w:val="both"/>
        <w:rPr>
          <w:rFonts w:ascii="Times New Roman" w:hAnsi="Times New Roman" w:cs="Times New Roman"/>
          <w:sz w:val="24"/>
          <w:szCs w:val="24"/>
        </w:rPr>
      </w:pPr>
      <w:r w:rsidRPr="00670B3E">
        <w:rPr>
          <w:rFonts w:ascii="Times New Roman" w:hAnsi="Times New Roman" w:cs="Times New Roman"/>
          <w:sz w:val="24"/>
          <w:szCs w:val="24"/>
        </w:rPr>
        <w:t>Днес,………….202</w:t>
      </w:r>
      <w:r w:rsidR="00F4765F">
        <w:rPr>
          <w:rFonts w:ascii="Times New Roman" w:hAnsi="Times New Roman" w:cs="Times New Roman"/>
          <w:sz w:val="24"/>
          <w:szCs w:val="24"/>
        </w:rPr>
        <w:t>3</w:t>
      </w:r>
      <w:r w:rsidRPr="00670B3E">
        <w:rPr>
          <w:rFonts w:ascii="Times New Roman" w:hAnsi="Times New Roman" w:cs="Times New Roman"/>
          <w:sz w:val="24"/>
          <w:szCs w:val="24"/>
        </w:rPr>
        <w:t xml:space="preserve"> г., в гр. София, област София-град се сключи този договор между:</w:t>
      </w:r>
    </w:p>
    <w:p w14:paraId="3C9543EA" w14:textId="77777777" w:rsidR="009A6A1D" w:rsidRPr="00670B3E" w:rsidRDefault="00B93EBC"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w:t>
      </w:r>
      <w:r w:rsidRPr="00670B3E">
        <w:rPr>
          <w:rFonts w:ascii="Times New Roman" w:hAnsi="Times New Roman" w:cs="Times New Roman"/>
          <w:b/>
          <w:bCs/>
          <w:sz w:val="24"/>
          <w:szCs w:val="24"/>
        </w:rPr>
        <w:t>Фондация „Заслушай се"</w:t>
      </w:r>
      <w:r w:rsidR="00670B3E">
        <w:rPr>
          <w:rFonts w:ascii="Times New Roman" w:hAnsi="Times New Roman" w:cs="Times New Roman"/>
          <w:b/>
          <w:bCs/>
          <w:sz w:val="24"/>
          <w:szCs w:val="24"/>
        </w:rPr>
        <w:t xml:space="preserve"> </w:t>
      </w:r>
      <w:r w:rsidRPr="00670B3E">
        <w:rPr>
          <w:rFonts w:ascii="Times New Roman" w:hAnsi="Times New Roman" w:cs="Times New Roman"/>
          <w:sz w:val="24"/>
          <w:szCs w:val="24"/>
        </w:rPr>
        <w:t>със седалище и а</w:t>
      </w:r>
      <w:r w:rsidR="00670B3E" w:rsidRPr="00670B3E">
        <w:rPr>
          <w:rFonts w:ascii="Times New Roman" w:hAnsi="Times New Roman" w:cs="Times New Roman"/>
          <w:sz w:val="24"/>
          <w:szCs w:val="24"/>
        </w:rPr>
        <w:t>дрес на управление: гр. София, п.к.1000, р-н Триадица, ул. Иван Денкоглу № 11, ап. 20</w:t>
      </w:r>
      <w:r w:rsidRPr="00670B3E">
        <w:rPr>
          <w:rFonts w:ascii="Times New Roman" w:hAnsi="Times New Roman" w:cs="Times New Roman"/>
          <w:sz w:val="24"/>
          <w:szCs w:val="24"/>
        </w:rPr>
        <w:t xml:space="preserve">, БУЛСТАТ </w:t>
      </w:r>
      <w:r w:rsidR="00670B3E" w:rsidRPr="00670B3E">
        <w:rPr>
          <w:rFonts w:ascii="Times New Roman" w:hAnsi="Times New Roman" w:cs="Times New Roman"/>
          <w:iCs/>
          <w:sz w:val="24"/>
          <w:szCs w:val="24"/>
        </w:rPr>
        <w:t>17678651</w:t>
      </w:r>
      <w:r w:rsidR="00670B3E" w:rsidRPr="00670B3E">
        <w:rPr>
          <w:rFonts w:ascii="Times New Roman" w:hAnsi="Times New Roman" w:cs="Times New Roman"/>
          <w:i/>
          <w:iCs/>
          <w:sz w:val="24"/>
          <w:szCs w:val="24"/>
        </w:rPr>
        <w:t>4</w:t>
      </w:r>
      <w:r w:rsidRPr="00670B3E">
        <w:rPr>
          <w:rFonts w:ascii="Times New Roman" w:hAnsi="Times New Roman" w:cs="Times New Roman"/>
          <w:sz w:val="24"/>
          <w:szCs w:val="24"/>
        </w:rPr>
        <w:t>, представлявано от</w:t>
      </w:r>
      <w:r w:rsidR="00670B3E" w:rsidRPr="00670B3E">
        <w:rPr>
          <w:rFonts w:ascii="Times New Roman" w:eastAsia="Times New Roman" w:hAnsi="Times New Roman" w:cs="Times New Roman"/>
          <w:sz w:val="24"/>
          <w:szCs w:val="24"/>
        </w:rPr>
        <w:t xml:space="preserve"> </w:t>
      </w:r>
      <w:r w:rsidR="00670B3E" w:rsidRPr="00670B3E">
        <w:rPr>
          <w:rFonts w:ascii="Times New Roman" w:hAnsi="Times New Roman" w:cs="Times New Roman"/>
          <w:sz w:val="24"/>
          <w:szCs w:val="24"/>
        </w:rPr>
        <w:t>Ашод Дерандонян,</w:t>
      </w:r>
      <w:r w:rsidRPr="00670B3E">
        <w:rPr>
          <w:rFonts w:ascii="Times New Roman" w:hAnsi="Times New Roman" w:cs="Times New Roman"/>
          <w:sz w:val="24"/>
          <w:szCs w:val="24"/>
        </w:rPr>
        <w:t xml:space="preserve"> наричана за краткост „БЕНЕФИЦИЕНТ - ВЪЗЛОЖИТЕЛ“,</w:t>
      </w:r>
    </w:p>
    <w:p w14:paraId="455B3FA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от една страна и от друга страна: </w:t>
      </w:r>
    </w:p>
    <w:p w14:paraId="58A69741" w14:textId="0F477F28"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със седалище и адрес на управление:............................................................................................., ЕИК/БУЛСТАТ</w:t>
      </w:r>
      <w:r w:rsidR="00000CFF">
        <w:rPr>
          <w:rFonts w:ascii="Times New Roman" w:hAnsi="Times New Roman" w:cs="Times New Roman"/>
          <w:sz w:val="24"/>
          <w:szCs w:val="24"/>
        </w:rPr>
        <w:t>............................................................</w:t>
      </w:r>
      <w:r w:rsidRPr="00670B3E">
        <w:rPr>
          <w:rFonts w:ascii="Times New Roman" w:hAnsi="Times New Roman" w:cs="Times New Roman"/>
          <w:sz w:val="24"/>
          <w:szCs w:val="24"/>
        </w:rPr>
        <w:t xml:space="preserve"> представлявано о</w:t>
      </w:r>
      <w:r w:rsidR="00670B3E">
        <w:rPr>
          <w:rFonts w:ascii="Times New Roman" w:hAnsi="Times New Roman" w:cs="Times New Roman"/>
          <w:sz w:val="24"/>
          <w:szCs w:val="24"/>
        </w:rPr>
        <w:t>т…</w:t>
      </w:r>
      <w:r w:rsidRPr="00670B3E">
        <w:rPr>
          <w:rFonts w:ascii="Times New Roman" w:hAnsi="Times New Roman" w:cs="Times New Roman"/>
          <w:sz w:val="24"/>
          <w:szCs w:val="24"/>
        </w:rPr>
        <w:t>………………………................................................................................., наричан за краткост „ИЗПЪЛНИТЕЛ</w:t>
      </w:r>
      <w:r w:rsidRPr="00670B3E">
        <w:rPr>
          <w:rFonts w:ascii="Times New Roman" w:hAnsi="Times New Roman" w:cs="Times New Roman"/>
          <w:b/>
          <w:bCs/>
          <w:sz w:val="24"/>
          <w:szCs w:val="24"/>
        </w:rPr>
        <w:t>“</w:t>
      </w:r>
      <w:r w:rsidRPr="00670B3E">
        <w:rPr>
          <w:rFonts w:ascii="Times New Roman" w:hAnsi="Times New Roman" w:cs="Times New Roman"/>
          <w:sz w:val="24"/>
          <w:szCs w:val="24"/>
        </w:rPr>
        <w:t xml:space="preserve">, за следното : </w:t>
      </w:r>
    </w:p>
    <w:p w14:paraId="0A05766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І. ПРЕДМЕТ НА ДОГОВОРА </w:t>
      </w:r>
    </w:p>
    <w:p w14:paraId="0E9CF6F6" w14:textId="76998E4F"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w:t>
      </w:r>
      <w:r w:rsidRPr="00670B3E">
        <w:rPr>
          <w:rFonts w:ascii="Times New Roman" w:hAnsi="Times New Roman" w:cs="Times New Roman"/>
          <w:b/>
          <w:bCs/>
          <w:sz w:val="24"/>
          <w:szCs w:val="24"/>
        </w:rPr>
        <w:t xml:space="preserve">ВЪЗЛОЖИТЕЛЯТ </w:t>
      </w:r>
      <w:r w:rsidRPr="00670B3E">
        <w:rPr>
          <w:rFonts w:ascii="Times New Roman" w:hAnsi="Times New Roman" w:cs="Times New Roman"/>
          <w:sz w:val="24"/>
          <w:szCs w:val="24"/>
        </w:rPr>
        <w:t xml:space="preserve">възлага, а </w:t>
      </w:r>
      <w:r w:rsidRPr="00670B3E">
        <w:rPr>
          <w:rFonts w:ascii="Times New Roman" w:hAnsi="Times New Roman" w:cs="Times New Roman"/>
          <w:b/>
          <w:bCs/>
          <w:sz w:val="24"/>
          <w:szCs w:val="24"/>
        </w:rPr>
        <w:t xml:space="preserve">ИЗПЪЛНИТЕЛЯТ </w:t>
      </w:r>
      <w:r w:rsidRPr="00670B3E">
        <w:rPr>
          <w:rFonts w:ascii="Times New Roman" w:hAnsi="Times New Roman" w:cs="Times New Roman"/>
          <w:sz w:val="24"/>
          <w:szCs w:val="24"/>
        </w:rPr>
        <w:t xml:space="preserve">приема да изпълни </w:t>
      </w:r>
      <w:r w:rsidRPr="00670B3E">
        <w:rPr>
          <w:rFonts w:ascii="Times New Roman" w:hAnsi="Times New Roman" w:cs="Times New Roman"/>
          <w:b/>
          <w:bCs/>
          <w:sz w:val="24"/>
          <w:szCs w:val="24"/>
        </w:rPr>
        <w:t>Обособена позиция №</w:t>
      </w:r>
      <w:r w:rsidR="00670B3E">
        <w:rPr>
          <w:rFonts w:ascii="Times New Roman" w:hAnsi="Times New Roman" w:cs="Times New Roman"/>
          <w:b/>
          <w:bCs/>
          <w:sz w:val="24"/>
          <w:szCs w:val="24"/>
        </w:rPr>
        <w:t>..... към процедура с предмет:</w:t>
      </w:r>
      <w:r w:rsidRPr="00670B3E">
        <w:rPr>
          <w:rFonts w:ascii="Times New Roman" w:hAnsi="Times New Roman" w:cs="Times New Roman"/>
          <w:b/>
          <w:bCs/>
          <w:sz w:val="24"/>
          <w:szCs w:val="24"/>
        </w:rPr>
        <w:t xml:space="preserve"> </w:t>
      </w:r>
      <w:r w:rsidR="00670B3E" w:rsidRPr="00670B3E">
        <w:rPr>
          <w:rFonts w:ascii="Times New Roman" w:hAnsi="Times New Roman" w:cs="Times New Roman"/>
          <w:i/>
          <w:sz w:val="24"/>
          <w:szCs w:val="24"/>
        </w:rPr>
        <w:t>„Предоставяне на логистична подкрепа</w:t>
      </w:r>
      <w:r w:rsidR="00B13464">
        <w:rPr>
          <w:rFonts w:ascii="Times New Roman" w:hAnsi="Times New Roman" w:cs="Times New Roman"/>
          <w:i/>
          <w:sz w:val="24"/>
          <w:szCs w:val="24"/>
        </w:rPr>
        <w:t xml:space="preserve"> </w:t>
      </w:r>
      <w:r w:rsidR="00670B3E" w:rsidRPr="00670B3E">
        <w:rPr>
          <w:rFonts w:ascii="Times New Roman" w:hAnsi="Times New Roman" w:cs="Times New Roman"/>
          <w:i/>
          <w:sz w:val="24"/>
          <w:szCs w:val="24"/>
        </w:rPr>
        <w:t>кетъринг услуги</w:t>
      </w:r>
      <w:r w:rsidR="00B13464">
        <w:rPr>
          <w:rFonts w:ascii="Times New Roman" w:hAnsi="Times New Roman" w:cs="Times New Roman"/>
          <w:i/>
          <w:sz w:val="24"/>
          <w:szCs w:val="24"/>
        </w:rPr>
        <w:t xml:space="preserve"> з</w:t>
      </w:r>
      <w:r w:rsidR="00670B3E" w:rsidRPr="00670B3E">
        <w:rPr>
          <w:rFonts w:ascii="Times New Roman" w:hAnsi="Times New Roman" w:cs="Times New Roman"/>
          <w:i/>
          <w:sz w:val="24"/>
          <w:szCs w:val="24"/>
        </w:rPr>
        <w:t>а участници при организиране на публични събития и срещи, в рамките на дейности и проект, изпълняван от фондация Фондация "Заслушай се" и финансиран от Фонд Активни граждани България (Active Citizens Fund) по Финансовия механизъм (ФМ) на Европейското икономическо пространство 201</w:t>
      </w:r>
      <w:r w:rsidR="00670B3E">
        <w:rPr>
          <w:rFonts w:ascii="Times New Roman" w:hAnsi="Times New Roman" w:cs="Times New Roman"/>
          <w:i/>
          <w:sz w:val="24"/>
          <w:szCs w:val="24"/>
        </w:rPr>
        <w:t>4-2021 г.  по</w:t>
      </w:r>
      <w:r w:rsidR="00F71DEE">
        <w:rPr>
          <w:rFonts w:ascii="Times New Roman" w:hAnsi="Times New Roman" w:cs="Times New Roman"/>
          <w:i/>
          <w:sz w:val="24"/>
          <w:szCs w:val="24"/>
        </w:rPr>
        <w:t xml:space="preserve"> 10</w:t>
      </w:r>
      <w:r w:rsidR="00670B3E">
        <w:rPr>
          <w:rFonts w:ascii="Times New Roman" w:hAnsi="Times New Roman" w:cs="Times New Roman"/>
          <w:i/>
          <w:sz w:val="24"/>
          <w:szCs w:val="24"/>
        </w:rPr>
        <w:t xml:space="preserve"> обособени позиции</w:t>
      </w:r>
      <w:r w:rsidRPr="00670B3E">
        <w:rPr>
          <w:rFonts w:ascii="Times New Roman" w:hAnsi="Times New Roman" w:cs="Times New Roman"/>
          <w:sz w:val="24"/>
          <w:szCs w:val="24"/>
        </w:rPr>
        <w:t xml:space="preserve">, съгласно обявените изисквания на ВЪЗЛОЖИТЕЛЯ </w:t>
      </w:r>
      <w:r w:rsidR="00FA6EB3">
        <w:rPr>
          <w:rFonts w:ascii="Times New Roman" w:hAnsi="Times New Roman" w:cs="Times New Roman"/>
          <w:sz w:val="24"/>
          <w:szCs w:val="24"/>
        </w:rPr>
        <w:t xml:space="preserve">посочени в Техническата спецификация </w:t>
      </w:r>
      <w:r w:rsidRPr="00670B3E">
        <w:rPr>
          <w:rFonts w:ascii="Times New Roman" w:hAnsi="Times New Roman" w:cs="Times New Roman"/>
          <w:sz w:val="24"/>
          <w:szCs w:val="24"/>
        </w:rPr>
        <w:t>и офертата на ИЗПЪЛНИТЕЛЯ</w:t>
      </w:r>
      <w:r w:rsidRPr="00670B3E">
        <w:rPr>
          <w:rFonts w:ascii="Times New Roman" w:hAnsi="Times New Roman" w:cs="Times New Roman"/>
          <w:b/>
          <w:bCs/>
          <w:sz w:val="24"/>
          <w:szCs w:val="24"/>
        </w:rPr>
        <w:t xml:space="preserve">. </w:t>
      </w:r>
    </w:p>
    <w:p w14:paraId="36BAFA28" w14:textId="77777777" w:rsidR="009A6A1D" w:rsidRPr="00670B3E" w:rsidRDefault="009A6A1D" w:rsidP="00670B3E">
      <w:pPr>
        <w:jc w:val="both"/>
        <w:rPr>
          <w:rFonts w:ascii="Times New Roman" w:hAnsi="Times New Roman" w:cs="Times New Roman"/>
          <w:sz w:val="24"/>
          <w:szCs w:val="24"/>
        </w:rPr>
      </w:pPr>
    </w:p>
    <w:p w14:paraId="3E1BB29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II. ЦЕНИ И УСЛОВИЯ НА ПЛАЩАНЕ </w:t>
      </w:r>
    </w:p>
    <w:p w14:paraId="47A001F5" w14:textId="407FBB85" w:rsidR="00670B3E" w:rsidRPr="00670B3E" w:rsidRDefault="009A6A1D" w:rsidP="00670B3E">
      <w:pPr>
        <w:pStyle w:val="ListParagraph"/>
        <w:numPr>
          <w:ilvl w:val="0"/>
          <w:numId w:val="1"/>
        </w:numPr>
        <w:ind w:left="426" w:hanging="426"/>
        <w:jc w:val="both"/>
        <w:rPr>
          <w:rFonts w:ascii="Times New Roman" w:hAnsi="Times New Roman" w:cs="Times New Roman"/>
          <w:sz w:val="24"/>
          <w:szCs w:val="24"/>
        </w:rPr>
      </w:pPr>
      <w:r w:rsidRPr="00670B3E">
        <w:rPr>
          <w:rFonts w:ascii="Times New Roman" w:hAnsi="Times New Roman" w:cs="Times New Roman"/>
          <w:sz w:val="24"/>
          <w:szCs w:val="24"/>
        </w:rPr>
        <w:t xml:space="preserve">ВЪЗЛОЖИТЕЛЯТ се задължава да заплати на ИЗПЪЛНИТЕЛЯ общата максимална цена за </w:t>
      </w:r>
      <w:r w:rsidRPr="00670B3E">
        <w:rPr>
          <w:rFonts w:ascii="Times New Roman" w:hAnsi="Times New Roman" w:cs="Times New Roman"/>
          <w:b/>
          <w:bCs/>
          <w:sz w:val="24"/>
          <w:szCs w:val="24"/>
        </w:rPr>
        <w:t xml:space="preserve">Обособена позиция </w:t>
      </w:r>
      <w:r w:rsidR="00A77838">
        <w:rPr>
          <w:rFonts w:ascii="Times New Roman" w:hAnsi="Times New Roman" w:cs="Times New Roman"/>
          <w:b/>
          <w:bCs/>
          <w:sz w:val="24"/>
          <w:szCs w:val="24"/>
        </w:rPr>
        <w:t xml:space="preserve">№...... </w:t>
      </w:r>
      <w:r w:rsidRPr="00670B3E">
        <w:rPr>
          <w:rFonts w:ascii="Times New Roman" w:hAnsi="Times New Roman" w:cs="Times New Roman"/>
          <w:sz w:val="24"/>
          <w:szCs w:val="24"/>
        </w:rPr>
        <w:t xml:space="preserve">в размер </w:t>
      </w:r>
      <w:r w:rsidR="00A77838">
        <w:rPr>
          <w:rFonts w:ascii="Times New Roman" w:hAnsi="Times New Roman" w:cs="Times New Roman"/>
          <w:sz w:val="24"/>
          <w:szCs w:val="24"/>
        </w:rPr>
        <w:t>на</w:t>
      </w:r>
      <w:r w:rsidR="00D67020" w:rsidRPr="00D67020">
        <w:rPr>
          <w:rFonts w:ascii="Times New Roman" w:hAnsi="Times New Roman" w:cs="Times New Roman"/>
          <w:sz w:val="24"/>
          <w:szCs w:val="24"/>
        </w:rPr>
        <w:t xml:space="preserve"> ………............ (….............................…словом) лева </w:t>
      </w:r>
      <w:r w:rsidR="00D67020">
        <w:rPr>
          <w:rFonts w:ascii="Times New Roman" w:hAnsi="Times New Roman" w:cs="Times New Roman"/>
          <w:sz w:val="24"/>
          <w:szCs w:val="24"/>
        </w:rPr>
        <w:t>без</w:t>
      </w:r>
      <w:r w:rsidR="00D67020" w:rsidRPr="00D67020">
        <w:rPr>
          <w:rFonts w:ascii="Times New Roman" w:hAnsi="Times New Roman" w:cs="Times New Roman"/>
          <w:sz w:val="24"/>
          <w:szCs w:val="24"/>
        </w:rPr>
        <w:t xml:space="preserve"> ДДС </w:t>
      </w:r>
      <w:r w:rsidR="00D67020">
        <w:rPr>
          <w:rFonts w:ascii="Times New Roman" w:hAnsi="Times New Roman" w:cs="Times New Roman"/>
          <w:sz w:val="24"/>
          <w:szCs w:val="24"/>
        </w:rPr>
        <w:t xml:space="preserve">или </w:t>
      </w:r>
      <w:r w:rsidRPr="00670B3E">
        <w:rPr>
          <w:rFonts w:ascii="Times New Roman" w:hAnsi="Times New Roman" w:cs="Times New Roman"/>
          <w:sz w:val="24"/>
          <w:szCs w:val="24"/>
        </w:rPr>
        <w:t>………............ (….........................</w:t>
      </w:r>
      <w:r w:rsidR="00670B3E" w:rsidRPr="00670B3E">
        <w:rPr>
          <w:rFonts w:ascii="Times New Roman" w:hAnsi="Times New Roman" w:cs="Times New Roman"/>
          <w:sz w:val="24"/>
          <w:szCs w:val="24"/>
        </w:rPr>
        <w:t xml:space="preserve">....…словом) лева с включен ДДС, при </w:t>
      </w:r>
      <w:r w:rsidR="00D67020">
        <w:rPr>
          <w:rFonts w:ascii="Times New Roman" w:hAnsi="Times New Roman" w:cs="Times New Roman"/>
          <w:sz w:val="24"/>
          <w:szCs w:val="24"/>
        </w:rPr>
        <w:t>съгласно</w:t>
      </w:r>
      <w:r w:rsidR="00670B3E" w:rsidRPr="00670B3E">
        <w:rPr>
          <w:rFonts w:ascii="Times New Roman" w:hAnsi="Times New Roman" w:cs="Times New Roman"/>
          <w:sz w:val="24"/>
          <w:szCs w:val="24"/>
        </w:rPr>
        <w:t xml:space="preserve"> оферта на </w:t>
      </w:r>
      <w:r w:rsidR="00A77838" w:rsidRPr="00670B3E">
        <w:rPr>
          <w:rFonts w:ascii="Times New Roman" w:hAnsi="Times New Roman" w:cs="Times New Roman"/>
          <w:sz w:val="24"/>
          <w:szCs w:val="24"/>
        </w:rPr>
        <w:t>кан</w:t>
      </w:r>
      <w:r w:rsidR="00A77838">
        <w:rPr>
          <w:rFonts w:ascii="Times New Roman" w:hAnsi="Times New Roman" w:cs="Times New Roman"/>
          <w:sz w:val="24"/>
          <w:szCs w:val="24"/>
        </w:rPr>
        <w:t>д</w:t>
      </w:r>
      <w:r w:rsidR="00A77838" w:rsidRPr="00670B3E">
        <w:rPr>
          <w:rFonts w:ascii="Times New Roman" w:hAnsi="Times New Roman" w:cs="Times New Roman"/>
          <w:sz w:val="24"/>
          <w:szCs w:val="24"/>
        </w:rPr>
        <w:t>идата</w:t>
      </w:r>
      <w:r w:rsidR="00670B3E" w:rsidRPr="00670B3E">
        <w:rPr>
          <w:rFonts w:ascii="Times New Roman" w:hAnsi="Times New Roman" w:cs="Times New Roman"/>
          <w:sz w:val="24"/>
          <w:szCs w:val="24"/>
        </w:rPr>
        <w:t>, неразделна част от настоящия договор.</w:t>
      </w:r>
    </w:p>
    <w:p w14:paraId="6077F46F" w14:textId="1B1A01D8" w:rsidR="009A6A1D" w:rsidRPr="00670B3E" w:rsidRDefault="009A6A1D" w:rsidP="00670B3E">
      <w:pPr>
        <w:pStyle w:val="ListParagraph"/>
        <w:numPr>
          <w:ilvl w:val="0"/>
          <w:numId w:val="1"/>
        </w:numPr>
        <w:ind w:left="426" w:hanging="426"/>
        <w:jc w:val="both"/>
        <w:rPr>
          <w:rFonts w:ascii="Times New Roman" w:hAnsi="Times New Roman" w:cs="Times New Roman"/>
          <w:sz w:val="24"/>
          <w:szCs w:val="24"/>
        </w:rPr>
      </w:pPr>
      <w:r w:rsidRPr="00670B3E">
        <w:rPr>
          <w:rFonts w:ascii="Times New Roman" w:hAnsi="Times New Roman" w:cs="Times New Roman"/>
          <w:sz w:val="24"/>
          <w:szCs w:val="24"/>
        </w:rPr>
        <w:t xml:space="preserve">Крайната цена за изпълнението на дейностите се определя </w:t>
      </w:r>
      <w:r w:rsidR="00823900">
        <w:rPr>
          <w:rFonts w:ascii="Times New Roman" w:hAnsi="Times New Roman" w:cs="Times New Roman"/>
          <w:sz w:val="24"/>
          <w:szCs w:val="24"/>
        </w:rPr>
        <w:t xml:space="preserve">от </w:t>
      </w:r>
      <w:r w:rsidRPr="00670B3E">
        <w:rPr>
          <w:rFonts w:ascii="Times New Roman" w:hAnsi="Times New Roman" w:cs="Times New Roman"/>
          <w:sz w:val="24"/>
          <w:szCs w:val="24"/>
        </w:rPr>
        <w:t>оферираните индивидуални цени</w:t>
      </w:r>
      <w:r w:rsidR="00823900">
        <w:rPr>
          <w:rFonts w:ascii="Times New Roman" w:hAnsi="Times New Roman" w:cs="Times New Roman"/>
          <w:sz w:val="24"/>
          <w:szCs w:val="24"/>
        </w:rPr>
        <w:t xml:space="preserve"> за изпълнение на услугите</w:t>
      </w:r>
      <w:r w:rsidRPr="00670B3E">
        <w:rPr>
          <w:rFonts w:ascii="Times New Roman" w:hAnsi="Times New Roman" w:cs="Times New Roman"/>
          <w:sz w:val="24"/>
          <w:szCs w:val="24"/>
        </w:rPr>
        <w:t xml:space="preserve">. </w:t>
      </w:r>
    </w:p>
    <w:p w14:paraId="74E93DC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В цената са включени всички разходи по изпълнение на услугите. </w:t>
      </w:r>
    </w:p>
    <w:p w14:paraId="32F329D9" w14:textId="44F84248"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lastRenderedPageBreak/>
        <w:t xml:space="preserve">4. Плащанията по настоящия договор се извършват в </w:t>
      </w:r>
      <w:r w:rsidR="00B13464">
        <w:rPr>
          <w:rFonts w:ascii="Times New Roman" w:hAnsi="Times New Roman" w:cs="Times New Roman"/>
          <w:sz w:val="24"/>
          <w:szCs w:val="24"/>
        </w:rPr>
        <w:t>Евро</w:t>
      </w:r>
      <w:r w:rsidRPr="00670B3E">
        <w:rPr>
          <w:rFonts w:ascii="Times New Roman" w:hAnsi="Times New Roman" w:cs="Times New Roman"/>
          <w:sz w:val="24"/>
          <w:szCs w:val="24"/>
        </w:rPr>
        <w:t xml:space="preserve"> по банков път с платежно нареждане по сметка на ИЗПЪЛНИТЕЛЯ: </w:t>
      </w:r>
    </w:p>
    <w:p w14:paraId="359932B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Банка: ……………………….. БИК: ……………………………… </w:t>
      </w:r>
    </w:p>
    <w:p w14:paraId="513C4C6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IBAN: ………………………………………….. </w:t>
      </w:r>
    </w:p>
    <w:p w14:paraId="114B2FA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Титуляр на сметката: …………………………. </w:t>
      </w:r>
    </w:p>
    <w:p w14:paraId="0C6F2023"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5. Плащането се извършва както следва: </w:t>
      </w:r>
    </w:p>
    <w:p w14:paraId="1E30A0BB" w14:textId="6BB194B0"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w:t>
      </w:r>
      <w:r w:rsidR="00756912" w:rsidRPr="00756912">
        <w:rPr>
          <w:rFonts w:ascii="Times New Roman" w:hAnsi="Times New Roman" w:cs="Times New Roman"/>
          <w:b/>
          <w:i/>
          <w:sz w:val="24"/>
          <w:szCs w:val="24"/>
        </w:rPr>
        <w:t>Авансови плащания</w:t>
      </w:r>
      <w:r w:rsidR="00756912" w:rsidRPr="00756912">
        <w:rPr>
          <w:rFonts w:ascii="Times New Roman" w:hAnsi="Times New Roman" w:cs="Times New Roman"/>
          <w:i/>
          <w:sz w:val="24"/>
          <w:szCs w:val="24"/>
        </w:rPr>
        <w:t xml:space="preserve"> (банков превод) в размер на 50% от стойността на всяко отделно събитие/среща, до 2 дни преди датата на провеждане и след представяне на проформа-фактура;</w:t>
      </w:r>
      <w:r w:rsidRPr="00670B3E">
        <w:rPr>
          <w:rFonts w:ascii="Times New Roman" w:hAnsi="Times New Roman" w:cs="Times New Roman"/>
          <w:sz w:val="24"/>
          <w:szCs w:val="24"/>
        </w:rPr>
        <w:t xml:space="preserve"> </w:t>
      </w:r>
    </w:p>
    <w:p w14:paraId="4A92DA62" w14:textId="17BD098F"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w:t>
      </w:r>
      <w:r w:rsidR="00756912" w:rsidRPr="00756912">
        <w:rPr>
          <w:rFonts w:ascii="Times New Roman" w:hAnsi="Times New Roman" w:cs="Times New Roman"/>
          <w:b/>
          <w:i/>
          <w:sz w:val="24"/>
          <w:szCs w:val="24"/>
        </w:rPr>
        <w:t>Финални плащания</w:t>
      </w:r>
      <w:r w:rsidR="00756912" w:rsidRPr="00756912">
        <w:rPr>
          <w:rFonts w:ascii="Times New Roman" w:hAnsi="Times New Roman" w:cs="Times New Roman"/>
          <w:i/>
          <w:sz w:val="24"/>
          <w:szCs w:val="24"/>
        </w:rPr>
        <w:t xml:space="preserve"> за всяко отделно събитие след приспадане на авансовото плащане  от </w:t>
      </w:r>
      <w:r w:rsidR="00A77838">
        <w:rPr>
          <w:rFonts w:ascii="Times New Roman" w:hAnsi="Times New Roman" w:cs="Times New Roman"/>
          <w:i/>
          <w:sz w:val="24"/>
          <w:szCs w:val="24"/>
        </w:rPr>
        <w:t>цената</w:t>
      </w:r>
      <w:r w:rsidR="00756912" w:rsidRPr="00756912">
        <w:rPr>
          <w:rFonts w:ascii="Times New Roman" w:hAnsi="Times New Roman" w:cs="Times New Roman"/>
          <w:i/>
          <w:sz w:val="24"/>
          <w:szCs w:val="24"/>
        </w:rPr>
        <w:t xml:space="preserve"> на предоставената услуга,  </w:t>
      </w:r>
      <w:r w:rsidR="00A77838" w:rsidRPr="00756912">
        <w:rPr>
          <w:rFonts w:ascii="Times New Roman" w:hAnsi="Times New Roman" w:cs="Times New Roman"/>
          <w:i/>
          <w:sz w:val="24"/>
          <w:szCs w:val="24"/>
        </w:rPr>
        <w:t>посочен</w:t>
      </w:r>
      <w:r w:rsidR="00A77838">
        <w:rPr>
          <w:rFonts w:ascii="Times New Roman" w:hAnsi="Times New Roman" w:cs="Times New Roman"/>
          <w:i/>
          <w:sz w:val="24"/>
          <w:szCs w:val="24"/>
        </w:rPr>
        <w:t>а</w:t>
      </w:r>
      <w:r w:rsidR="00A77838" w:rsidRPr="00756912">
        <w:rPr>
          <w:rFonts w:ascii="Times New Roman" w:hAnsi="Times New Roman" w:cs="Times New Roman"/>
          <w:i/>
          <w:sz w:val="24"/>
          <w:szCs w:val="24"/>
        </w:rPr>
        <w:t xml:space="preserve"> </w:t>
      </w:r>
      <w:r w:rsidR="00756912" w:rsidRPr="00756912">
        <w:rPr>
          <w:rFonts w:ascii="Times New Roman" w:hAnsi="Times New Roman" w:cs="Times New Roman"/>
          <w:i/>
          <w:sz w:val="24"/>
          <w:szCs w:val="24"/>
        </w:rPr>
        <w:t xml:space="preserve">в ценовата оферта, платим до </w:t>
      </w:r>
      <w:r w:rsidR="00756912">
        <w:rPr>
          <w:rFonts w:ascii="Times New Roman" w:hAnsi="Times New Roman" w:cs="Times New Roman"/>
          <w:i/>
          <w:sz w:val="24"/>
          <w:szCs w:val="24"/>
        </w:rPr>
        <w:t xml:space="preserve">20 </w:t>
      </w:r>
      <w:r w:rsidR="00756912" w:rsidRPr="00756912">
        <w:rPr>
          <w:rFonts w:ascii="Times New Roman" w:hAnsi="Times New Roman" w:cs="Times New Roman"/>
          <w:i/>
          <w:sz w:val="24"/>
          <w:szCs w:val="24"/>
        </w:rPr>
        <w:t xml:space="preserve">дни след датата на провеждане, подписване на приемно-предавателен протокол от двете страни и след представяне на фактура. </w:t>
      </w:r>
      <w:r w:rsidR="00756912" w:rsidRPr="00756912">
        <w:rPr>
          <w:rFonts w:ascii="Times New Roman" w:hAnsi="Times New Roman" w:cs="Times New Roman"/>
          <w:b/>
          <w:i/>
          <w:sz w:val="24"/>
          <w:szCs w:val="24"/>
        </w:rPr>
        <w:t xml:space="preserve"> </w:t>
      </w:r>
    </w:p>
    <w:p w14:paraId="7ED0C122" w14:textId="4A2473E9"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6. Всички плащания съобразно горната алинея се извършват след приемане с приемо-предавателни протоколи на работата на ИЗПЪЛНИТЕЛЯ за извършени дейности съобразно индикативния график на ВЪЗЛОЖИТЕЛЯ. </w:t>
      </w:r>
    </w:p>
    <w:p w14:paraId="31968DB0" w14:textId="7F49AE29" w:rsidR="00756912" w:rsidRPr="00756912" w:rsidRDefault="009A6A1D" w:rsidP="00756912">
      <w:pPr>
        <w:jc w:val="both"/>
        <w:rPr>
          <w:rFonts w:ascii="Times New Roman" w:hAnsi="Times New Roman" w:cs="Times New Roman"/>
          <w:b/>
          <w:bCs/>
          <w:sz w:val="24"/>
          <w:szCs w:val="24"/>
        </w:rPr>
      </w:pPr>
      <w:r w:rsidRPr="00670B3E">
        <w:rPr>
          <w:rFonts w:ascii="Times New Roman" w:hAnsi="Times New Roman" w:cs="Times New Roman"/>
          <w:sz w:val="24"/>
          <w:szCs w:val="24"/>
        </w:rPr>
        <w:t>7. Във фактурите по всички</w:t>
      </w:r>
      <w:r w:rsidR="00756912">
        <w:rPr>
          <w:rFonts w:ascii="Times New Roman" w:hAnsi="Times New Roman" w:cs="Times New Roman"/>
          <w:sz w:val="24"/>
          <w:szCs w:val="24"/>
        </w:rPr>
        <w:t xml:space="preserve"> плащания</w:t>
      </w:r>
      <w:r w:rsidR="00756912" w:rsidRPr="00756912">
        <w:rPr>
          <w:rFonts w:ascii="Times New Roman" w:hAnsi="Times New Roman" w:cs="Times New Roman"/>
          <w:sz w:val="24"/>
          <w:szCs w:val="24"/>
        </w:rPr>
        <w:t xml:space="preserve">, свързани с изпълнението на договора за възлагане, задължително трябва да е указано: </w:t>
      </w:r>
      <w:r w:rsidR="00756912" w:rsidRPr="00756912">
        <w:rPr>
          <w:rFonts w:ascii="Times New Roman" w:hAnsi="Times New Roman" w:cs="Times New Roman"/>
          <w:i/>
          <w:sz w:val="24"/>
          <w:szCs w:val="24"/>
        </w:rPr>
        <w:t xml:space="preserve">Услугата се извършва по проект  АСF/788 </w:t>
      </w:r>
      <w:r w:rsidR="00756912" w:rsidRPr="00756912">
        <w:rPr>
          <w:rFonts w:ascii="Times New Roman" w:hAnsi="Times New Roman" w:cs="Times New Roman"/>
          <w:bCs/>
          <w:i/>
          <w:sz w:val="24"/>
          <w:szCs w:val="24"/>
        </w:rPr>
        <w:t xml:space="preserve">„Глухо лидерство: гражданско и професионално овластяване на глухата общност“, финансиран от Фонд Активни граждани България по Финансовия механизъм на Европейското икономическо пространство 2014 - 2021 г. </w:t>
      </w:r>
    </w:p>
    <w:p w14:paraId="4D509570" w14:textId="6B6C3768"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w:t>
      </w:r>
      <w:r w:rsidRPr="00670B3E">
        <w:rPr>
          <w:rFonts w:ascii="Times New Roman" w:hAnsi="Times New Roman" w:cs="Times New Roman"/>
          <w:b/>
          <w:bCs/>
          <w:sz w:val="24"/>
          <w:szCs w:val="24"/>
        </w:rPr>
        <w:t>Обособена позиция №</w:t>
      </w:r>
      <w:r w:rsidR="00670B3E">
        <w:rPr>
          <w:rFonts w:ascii="Times New Roman" w:hAnsi="Times New Roman" w:cs="Times New Roman"/>
          <w:b/>
          <w:bCs/>
          <w:sz w:val="24"/>
          <w:szCs w:val="24"/>
        </w:rPr>
        <w:t>.......</w:t>
      </w:r>
      <w:r w:rsidRPr="00670B3E">
        <w:rPr>
          <w:rFonts w:ascii="Times New Roman" w:hAnsi="Times New Roman" w:cs="Times New Roman"/>
          <w:b/>
          <w:bCs/>
          <w:sz w:val="24"/>
          <w:szCs w:val="24"/>
        </w:rPr>
        <w:t xml:space="preserve">: </w:t>
      </w:r>
      <w:r w:rsidR="00670B3E">
        <w:rPr>
          <w:rFonts w:ascii="Times New Roman" w:hAnsi="Times New Roman" w:cs="Times New Roman"/>
          <w:sz w:val="24"/>
          <w:szCs w:val="24"/>
        </w:rPr>
        <w:t>.....................................................................................................</w:t>
      </w:r>
      <w:r w:rsidRPr="00670B3E">
        <w:rPr>
          <w:rFonts w:ascii="Times New Roman" w:hAnsi="Times New Roman" w:cs="Times New Roman"/>
          <w:sz w:val="24"/>
          <w:szCs w:val="24"/>
        </w:rPr>
        <w:t xml:space="preserve"> </w:t>
      </w:r>
    </w:p>
    <w:p w14:paraId="2781BBF6"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III. СРОК, ГРАФИК И МЯСТО НА ИЗПЪЛНЕНИЕ </w:t>
      </w:r>
    </w:p>
    <w:p w14:paraId="371490C7"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Настоящият договор влиза в сила от датата на подписването му от двете страни. </w:t>
      </w:r>
    </w:p>
    <w:p w14:paraId="2B02F5EA" w14:textId="70C4408C"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2. Сроковете за изпълнение на услугата са по обособени позиции и започват да текат от датата</w:t>
      </w:r>
      <w:r w:rsidR="004F1FAD">
        <w:rPr>
          <w:rFonts w:ascii="Times New Roman" w:hAnsi="Times New Roman" w:cs="Times New Roman"/>
          <w:sz w:val="24"/>
          <w:szCs w:val="24"/>
        </w:rPr>
        <w:t xml:space="preserve"> </w:t>
      </w:r>
      <w:r w:rsidR="00670B3E">
        <w:rPr>
          <w:rFonts w:ascii="Times New Roman" w:hAnsi="Times New Roman" w:cs="Times New Roman"/>
          <w:sz w:val="24"/>
          <w:szCs w:val="24"/>
        </w:rPr>
        <w:t>посочен</w:t>
      </w:r>
      <w:r w:rsidR="004F1FAD">
        <w:rPr>
          <w:rFonts w:ascii="Times New Roman" w:hAnsi="Times New Roman" w:cs="Times New Roman"/>
          <w:sz w:val="24"/>
          <w:szCs w:val="24"/>
        </w:rPr>
        <w:t>а</w:t>
      </w:r>
      <w:r w:rsidR="00670B3E">
        <w:rPr>
          <w:rFonts w:ascii="Times New Roman" w:hAnsi="Times New Roman" w:cs="Times New Roman"/>
          <w:sz w:val="24"/>
          <w:szCs w:val="24"/>
        </w:rPr>
        <w:t xml:space="preserve"> в </w:t>
      </w:r>
      <w:r w:rsidR="004F1FAD">
        <w:rPr>
          <w:rFonts w:ascii="Times New Roman" w:hAnsi="Times New Roman" w:cs="Times New Roman"/>
          <w:sz w:val="24"/>
          <w:szCs w:val="24"/>
        </w:rPr>
        <w:t>техническата спецификация</w:t>
      </w:r>
      <w:r w:rsidR="00670B3E">
        <w:rPr>
          <w:rFonts w:ascii="Times New Roman" w:hAnsi="Times New Roman" w:cs="Times New Roman"/>
          <w:sz w:val="24"/>
          <w:szCs w:val="24"/>
        </w:rPr>
        <w:t>, неразделна част от настоящия договор</w:t>
      </w:r>
      <w:r w:rsidRPr="00670B3E">
        <w:rPr>
          <w:rFonts w:ascii="Times New Roman" w:hAnsi="Times New Roman" w:cs="Times New Roman"/>
          <w:sz w:val="24"/>
          <w:szCs w:val="24"/>
        </w:rPr>
        <w:t xml:space="preserve">: </w:t>
      </w:r>
    </w:p>
    <w:p w14:paraId="2BA0E0C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Срок за изпълнение за </w:t>
      </w:r>
      <w:r w:rsidRPr="00670B3E">
        <w:rPr>
          <w:rFonts w:ascii="Times New Roman" w:hAnsi="Times New Roman" w:cs="Times New Roman"/>
          <w:b/>
          <w:bCs/>
          <w:sz w:val="24"/>
          <w:szCs w:val="24"/>
        </w:rPr>
        <w:t>Обособена позиция</w:t>
      </w:r>
      <w:r w:rsidR="00670B3E">
        <w:rPr>
          <w:rFonts w:ascii="Times New Roman" w:hAnsi="Times New Roman" w:cs="Times New Roman"/>
          <w:b/>
          <w:bCs/>
          <w:sz w:val="24"/>
          <w:szCs w:val="24"/>
        </w:rPr>
        <w:t>№ ......</w:t>
      </w:r>
      <w:r w:rsidRPr="00670B3E">
        <w:rPr>
          <w:rFonts w:ascii="Times New Roman" w:hAnsi="Times New Roman" w:cs="Times New Roman"/>
          <w:sz w:val="24"/>
          <w:szCs w:val="24"/>
        </w:rPr>
        <w:t xml:space="preserve">: </w:t>
      </w:r>
      <w:r w:rsidR="00670B3E">
        <w:rPr>
          <w:rFonts w:ascii="Times New Roman" w:hAnsi="Times New Roman" w:cs="Times New Roman"/>
          <w:b/>
          <w:bCs/>
          <w:sz w:val="24"/>
          <w:szCs w:val="24"/>
        </w:rPr>
        <w:t>....................................</w:t>
      </w:r>
      <w:r w:rsidRPr="00670B3E">
        <w:rPr>
          <w:rFonts w:ascii="Times New Roman" w:hAnsi="Times New Roman" w:cs="Times New Roman"/>
          <w:sz w:val="24"/>
          <w:szCs w:val="24"/>
        </w:rPr>
        <w:t xml:space="preserve">; </w:t>
      </w:r>
    </w:p>
    <w:p w14:paraId="55DB48A5"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Мястото на изпълнение на услугите за: </w:t>
      </w:r>
    </w:p>
    <w:p w14:paraId="587EB76F"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a) </w:t>
      </w:r>
      <w:r w:rsidRPr="00670B3E">
        <w:rPr>
          <w:rFonts w:ascii="Times New Roman" w:hAnsi="Times New Roman" w:cs="Times New Roman"/>
          <w:b/>
          <w:bCs/>
          <w:sz w:val="24"/>
          <w:szCs w:val="24"/>
        </w:rPr>
        <w:t xml:space="preserve">Обособена позиция </w:t>
      </w:r>
      <w:r w:rsidR="00670B3E">
        <w:rPr>
          <w:rFonts w:ascii="Times New Roman" w:hAnsi="Times New Roman" w:cs="Times New Roman"/>
          <w:b/>
          <w:bCs/>
          <w:sz w:val="24"/>
          <w:szCs w:val="24"/>
        </w:rPr>
        <w:t>№........</w:t>
      </w:r>
      <w:r w:rsidRPr="00670B3E">
        <w:rPr>
          <w:rFonts w:ascii="Times New Roman" w:hAnsi="Times New Roman" w:cs="Times New Roman"/>
          <w:sz w:val="24"/>
          <w:szCs w:val="24"/>
        </w:rPr>
        <w:t xml:space="preserve">: </w:t>
      </w:r>
      <w:r w:rsidR="00670B3E">
        <w:rPr>
          <w:rFonts w:ascii="Times New Roman" w:hAnsi="Times New Roman" w:cs="Times New Roman"/>
          <w:sz w:val="24"/>
          <w:szCs w:val="24"/>
        </w:rPr>
        <w:t>...............................................................</w:t>
      </w:r>
    </w:p>
    <w:p w14:paraId="105000D5" w14:textId="77777777" w:rsidR="009A6A1D" w:rsidRPr="00670B3E" w:rsidRDefault="009A6A1D" w:rsidP="00670B3E">
      <w:pPr>
        <w:jc w:val="both"/>
        <w:rPr>
          <w:rFonts w:ascii="Times New Roman" w:hAnsi="Times New Roman" w:cs="Times New Roman"/>
          <w:sz w:val="24"/>
          <w:szCs w:val="24"/>
        </w:rPr>
      </w:pPr>
    </w:p>
    <w:p w14:paraId="683CA73F" w14:textId="77777777" w:rsidR="003B176C" w:rsidRPr="00670B3E" w:rsidRDefault="009A6A1D" w:rsidP="00670B3E">
      <w:pPr>
        <w:jc w:val="both"/>
        <w:rPr>
          <w:rFonts w:ascii="Times New Roman" w:hAnsi="Times New Roman" w:cs="Times New Roman"/>
          <w:b/>
          <w:bCs/>
          <w:sz w:val="24"/>
          <w:szCs w:val="24"/>
        </w:rPr>
      </w:pPr>
      <w:r w:rsidRPr="00670B3E">
        <w:rPr>
          <w:rFonts w:ascii="Times New Roman" w:hAnsi="Times New Roman" w:cs="Times New Roman"/>
          <w:b/>
          <w:bCs/>
          <w:sz w:val="24"/>
          <w:szCs w:val="24"/>
        </w:rPr>
        <w:lastRenderedPageBreak/>
        <w:t>V. СПИСЪК НА ДОГОВОРНИТЕ ДОКУМЕНТИ</w:t>
      </w:r>
    </w:p>
    <w:p w14:paraId="79E8FABE"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Настоящият договор: </w:t>
      </w:r>
    </w:p>
    <w:p w14:paraId="79E84993"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Офертите на ИЗПЪЛНИТЕЛЯ и всички приложения към нея (Приложение I). </w:t>
      </w:r>
    </w:p>
    <w:p w14:paraId="5F5B84A9" w14:textId="77777777" w:rsidR="009A6A1D" w:rsidRPr="00670B3E" w:rsidRDefault="009A6A1D" w:rsidP="00670B3E">
      <w:pPr>
        <w:jc w:val="both"/>
        <w:rPr>
          <w:rFonts w:ascii="Times New Roman" w:hAnsi="Times New Roman" w:cs="Times New Roman"/>
          <w:sz w:val="24"/>
          <w:szCs w:val="24"/>
        </w:rPr>
      </w:pPr>
    </w:p>
    <w:p w14:paraId="54FD35C3"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VI. КОМУНИКАЦИИ </w:t>
      </w:r>
    </w:p>
    <w:p w14:paraId="11046909"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Всички комуникации и кореспонденция, свързана с настоящия договор, между ВЪЗЛОЖИТЕЛЯ и ИЗПЪЛНИТЕЛЯ трябва да съдържат наименованието и номера на договора и се изпращат по пощата,  електронна поща или по куриер. Кореспонденцията се изготвя на български език в два оригинала, един за ВЪЗЛОЖИТЕЛЯ и един за ИЗПЪЛНИТЕЛЯ. </w:t>
      </w:r>
    </w:p>
    <w:p w14:paraId="713E4706"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2. Лица за комуникация: </w:t>
      </w:r>
    </w:p>
    <w:p w14:paraId="7D37995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За ВЪЗЛОЖИТЕЛЯ: </w:t>
      </w:r>
      <w:r w:rsidR="00213C9D">
        <w:rPr>
          <w:rFonts w:ascii="Times New Roman" w:hAnsi="Times New Roman" w:cs="Times New Roman"/>
          <w:sz w:val="24"/>
          <w:szCs w:val="24"/>
        </w:rPr>
        <w:t>............................</w:t>
      </w:r>
    </w:p>
    <w:p w14:paraId="590217F0"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За ИЗПЪЛНИТЕЛЯ: ……………………. </w:t>
      </w:r>
    </w:p>
    <w:p w14:paraId="405D25BC"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VII. ПРАВА И ЗАДЪЛЖЕНИЯ НА БЕНЕФИЦИЕНТА </w:t>
      </w:r>
    </w:p>
    <w:p w14:paraId="507D651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ВЪЗЛОЖИТЕЛЯТ има право да получи изпълнение на предмета на договора в сроковете по Обособена позиция </w:t>
      </w:r>
      <w:r w:rsidR="00213C9D">
        <w:rPr>
          <w:rFonts w:ascii="Times New Roman" w:hAnsi="Times New Roman" w:cs="Times New Roman"/>
          <w:sz w:val="24"/>
          <w:szCs w:val="24"/>
        </w:rPr>
        <w:t>№............</w:t>
      </w:r>
      <w:r w:rsidRPr="00670B3E">
        <w:rPr>
          <w:rFonts w:ascii="Times New Roman" w:hAnsi="Times New Roman" w:cs="Times New Roman"/>
          <w:sz w:val="24"/>
          <w:szCs w:val="24"/>
        </w:rPr>
        <w:t xml:space="preserve">, без отклонение от договореното и без недостатъци. </w:t>
      </w:r>
    </w:p>
    <w:p w14:paraId="759B8A8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2. ВЪЗЛОЖИТЕЛЯТ има право да оказва текущ контрол при изпълнението на договора. </w:t>
      </w:r>
    </w:p>
    <w:p w14:paraId="6B1F3EB4" w14:textId="2B3D67C2"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ВЪЗЛОЖИТЕЛЯТ има право да поиска допълнителна информация за местата и условията за провеждане на срещите и събитията в България. </w:t>
      </w:r>
    </w:p>
    <w:p w14:paraId="28B5666B"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4. ВЪЗЛОЖИТЕЛЯТ има право да обсъжда и предложени от ИЗПЪЛНИТЕЛЯ варианти на места, кетъринг услуги и детайли от логистиката на събитията/срещите в България. </w:t>
      </w:r>
    </w:p>
    <w:p w14:paraId="5226E76B" w14:textId="03F09AA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5. ВЪЗЛОЖИТЕЛЯТ е длъжен да спазва минимален срок за подаване на заявка за логистична подкрепа и информация за датата на всяко конкретното събитие/среща до </w:t>
      </w:r>
      <w:r w:rsidR="004D0DD8">
        <w:rPr>
          <w:rFonts w:ascii="Times New Roman" w:hAnsi="Times New Roman" w:cs="Times New Roman"/>
          <w:sz w:val="24"/>
          <w:szCs w:val="24"/>
        </w:rPr>
        <w:t>10 работни</w:t>
      </w:r>
      <w:r w:rsidR="004F1FAD" w:rsidRPr="00670B3E">
        <w:rPr>
          <w:rFonts w:ascii="Times New Roman" w:hAnsi="Times New Roman" w:cs="Times New Roman"/>
          <w:sz w:val="24"/>
          <w:szCs w:val="24"/>
        </w:rPr>
        <w:t xml:space="preserve"> </w:t>
      </w:r>
      <w:r w:rsidRPr="00670B3E">
        <w:rPr>
          <w:rFonts w:ascii="Times New Roman" w:hAnsi="Times New Roman" w:cs="Times New Roman"/>
          <w:sz w:val="24"/>
          <w:szCs w:val="24"/>
        </w:rPr>
        <w:t xml:space="preserve">дни преди провеждането му. </w:t>
      </w:r>
    </w:p>
    <w:p w14:paraId="6C571F71" w14:textId="0DA14FA9" w:rsidR="00A13511"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6. ВЪЗЛОЖИТЕЛЯТ е длъжен да спазва минималн</w:t>
      </w:r>
      <w:r w:rsidR="00823900">
        <w:rPr>
          <w:rFonts w:ascii="Times New Roman" w:hAnsi="Times New Roman" w:cs="Times New Roman"/>
          <w:sz w:val="24"/>
          <w:szCs w:val="24"/>
        </w:rPr>
        <w:t>ия</w:t>
      </w:r>
      <w:r w:rsidRPr="00670B3E">
        <w:rPr>
          <w:rFonts w:ascii="Times New Roman" w:hAnsi="Times New Roman" w:cs="Times New Roman"/>
          <w:sz w:val="24"/>
          <w:szCs w:val="24"/>
        </w:rPr>
        <w:t xml:space="preserve"> срок за потвърждаване на избор </w:t>
      </w:r>
      <w:r w:rsidR="003F5E7C">
        <w:rPr>
          <w:rFonts w:ascii="Times New Roman" w:hAnsi="Times New Roman" w:cs="Times New Roman"/>
          <w:sz w:val="24"/>
          <w:szCs w:val="24"/>
        </w:rPr>
        <w:t>помещението</w:t>
      </w:r>
      <w:r w:rsidR="002C422F">
        <w:rPr>
          <w:rFonts w:ascii="Times New Roman" w:hAnsi="Times New Roman" w:cs="Times New Roman"/>
          <w:sz w:val="24"/>
          <w:szCs w:val="24"/>
        </w:rPr>
        <w:t xml:space="preserve"> за всички обособени позиции</w:t>
      </w:r>
      <w:r w:rsidR="003F5E7C">
        <w:rPr>
          <w:rFonts w:ascii="Times New Roman" w:hAnsi="Times New Roman" w:cs="Times New Roman"/>
          <w:sz w:val="24"/>
          <w:szCs w:val="24"/>
        </w:rPr>
        <w:t xml:space="preserve"> и </w:t>
      </w:r>
      <w:r w:rsidRPr="00670B3E">
        <w:rPr>
          <w:rFonts w:ascii="Times New Roman" w:hAnsi="Times New Roman" w:cs="Times New Roman"/>
          <w:sz w:val="24"/>
          <w:szCs w:val="24"/>
        </w:rPr>
        <w:t xml:space="preserve">на </w:t>
      </w:r>
      <w:r w:rsidR="00A13511">
        <w:rPr>
          <w:rFonts w:ascii="Times New Roman" w:hAnsi="Times New Roman" w:cs="Times New Roman"/>
          <w:sz w:val="24"/>
          <w:szCs w:val="24"/>
        </w:rPr>
        <w:t>менюто по обособени позиции от №6 до №10-включително</w:t>
      </w:r>
      <w:r w:rsidRPr="00670B3E">
        <w:rPr>
          <w:rFonts w:ascii="Times New Roman" w:hAnsi="Times New Roman" w:cs="Times New Roman"/>
          <w:sz w:val="24"/>
          <w:szCs w:val="24"/>
        </w:rPr>
        <w:t xml:space="preserve"> </w:t>
      </w:r>
      <w:r w:rsidR="00A13511">
        <w:rPr>
          <w:rFonts w:ascii="Times New Roman" w:hAnsi="Times New Roman" w:cs="Times New Roman"/>
          <w:sz w:val="24"/>
          <w:szCs w:val="24"/>
        </w:rPr>
        <w:t>за</w:t>
      </w:r>
      <w:r w:rsidR="00A13511" w:rsidRPr="00670B3E">
        <w:rPr>
          <w:rFonts w:ascii="Times New Roman" w:hAnsi="Times New Roman" w:cs="Times New Roman"/>
          <w:sz w:val="24"/>
          <w:szCs w:val="24"/>
        </w:rPr>
        <w:t xml:space="preserve"> </w:t>
      </w:r>
      <w:r w:rsidRPr="00670B3E">
        <w:rPr>
          <w:rFonts w:ascii="Times New Roman" w:hAnsi="Times New Roman" w:cs="Times New Roman"/>
          <w:sz w:val="24"/>
          <w:szCs w:val="24"/>
        </w:rPr>
        <w:t>кетъринг услугите</w:t>
      </w:r>
      <w:r w:rsidR="00A13511">
        <w:rPr>
          <w:rFonts w:ascii="Times New Roman" w:hAnsi="Times New Roman" w:cs="Times New Roman"/>
          <w:sz w:val="24"/>
          <w:szCs w:val="24"/>
        </w:rPr>
        <w:t>.</w:t>
      </w:r>
    </w:p>
    <w:p w14:paraId="3988D7D3" w14:textId="397FFBFB" w:rsidR="009A6A1D" w:rsidRPr="00670B3E" w:rsidRDefault="00A13511" w:rsidP="00670B3E">
      <w:pPr>
        <w:jc w:val="both"/>
        <w:rPr>
          <w:rFonts w:ascii="Times New Roman" w:hAnsi="Times New Roman" w:cs="Times New Roman"/>
          <w:sz w:val="24"/>
          <w:szCs w:val="24"/>
        </w:rPr>
      </w:pPr>
      <w:r>
        <w:rPr>
          <w:rFonts w:ascii="Times New Roman" w:hAnsi="Times New Roman" w:cs="Times New Roman"/>
          <w:sz w:val="24"/>
          <w:szCs w:val="24"/>
        </w:rPr>
        <w:lastRenderedPageBreak/>
        <w:t>7.</w:t>
      </w:r>
      <w:r w:rsidR="007B0A84">
        <w:rPr>
          <w:rFonts w:ascii="Times New Roman" w:hAnsi="Times New Roman" w:cs="Times New Roman"/>
          <w:sz w:val="24"/>
          <w:szCs w:val="24"/>
        </w:rPr>
        <w:t xml:space="preserve"> </w:t>
      </w:r>
      <w:r w:rsidRPr="00A13511">
        <w:rPr>
          <w:rFonts w:ascii="Times New Roman" w:hAnsi="Times New Roman" w:cs="Times New Roman"/>
          <w:sz w:val="24"/>
          <w:szCs w:val="24"/>
        </w:rPr>
        <w:t>ВЪЗЛОЖИТЕЛЯТ</w:t>
      </w:r>
      <w:r w:rsidR="00823900">
        <w:rPr>
          <w:rFonts w:ascii="Times New Roman" w:hAnsi="Times New Roman" w:cs="Times New Roman"/>
          <w:sz w:val="24"/>
          <w:szCs w:val="24"/>
        </w:rPr>
        <w:t xml:space="preserve"> </w:t>
      </w:r>
      <w:r w:rsidRPr="00A13511">
        <w:rPr>
          <w:rFonts w:ascii="Times New Roman" w:hAnsi="Times New Roman" w:cs="Times New Roman"/>
          <w:sz w:val="24"/>
          <w:szCs w:val="24"/>
        </w:rPr>
        <w:t>е длъжен да</w:t>
      </w:r>
      <w:r>
        <w:rPr>
          <w:rFonts w:ascii="Times New Roman" w:hAnsi="Times New Roman" w:cs="Times New Roman"/>
          <w:sz w:val="24"/>
          <w:szCs w:val="24"/>
        </w:rPr>
        <w:t xml:space="preserve"> </w:t>
      </w:r>
      <w:r w:rsidR="003F5E7C">
        <w:rPr>
          <w:rFonts w:ascii="Times New Roman" w:hAnsi="Times New Roman" w:cs="Times New Roman"/>
          <w:sz w:val="24"/>
          <w:szCs w:val="24"/>
        </w:rPr>
        <w:t>потвърди</w:t>
      </w:r>
      <w:r w:rsidR="008329E6">
        <w:rPr>
          <w:rFonts w:ascii="Times New Roman" w:hAnsi="Times New Roman" w:cs="Times New Roman"/>
          <w:sz w:val="24"/>
          <w:szCs w:val="24"/>
        </w:rPr>
        <w:t xml:space="preserve"> (одобри)</w:t>
      </w:r>
      <w:r w:rsidR="003F5E7C">
        <w:rPr>
          <w:rFonts w:ascii="Times New Roman" w:hAnsi="Times New Roman" w:cs="Times New Roman"/>
          <w:sz w:val="24"/>
          <w:szCs w:val="24"/>
        </w:rPr>
        <w:t xml:space="preserve"> </w:t>
      </w:r>
      <w:r w:rsidR="00611EE9">
        <w:rPr>
          <w:rFonts w:ascii="Times New Roman" w:hAnsi="Times New Roman" w:cs="Times New Roman"/>
          <w:sz w:val="24"/>
          <w:szCs w:val="24"/>
        </w:rPr>
        <w:t xml:space="preserve">помещението </w:t>
      </w:r>
      <w:r w:rsidRPr="00A13511">
        <w:rPr>
          <w:rFonts w:ascii="Times New Roman" w:hAnsi="Times New Roman" w:cs="Times New Roman"/>
          <w:sz w:val="24"/>
          <w:szCs w:val="24"/>
        </w:rPr>
        <w:t xml:space="preserve">на провеждане на събитията на изпълнителя не – по късно от </w:t>
      </w:r>
      <w:r w:rsidR="00611EE9">
        <w:rPr>
          <w:rFonts w:ascii="Times New Roman" w:hAnsi="Times New Roman" w:cs="Times New Roman"/>
          <w:sz w:val="24"/>
          <w:szCs w:val="24"/>
        </w:rPr>
        <w:t>5</w:t>
      </w:r>
      <w:r w:rsidR="003F5E7C" w:rsidRPr="00A13511">
        <w:rPr>
          <w:rFonts w:ascii="Times New Roman" w:hAnsi="Times New Roman" w:cs="Times New Roman"/>
          <w:sz w:val="24"/>
          <w:szCs w:val="24"/>
        </w:rPr>
        <w:t xml:space="preserve"> </w:t>
      </w:r>
      <w:r w:rsidRPr="00A13511">
        <w:rPr>
          <w:rFonts w:ascii="Times New Roman" w:hAnsi="Times New Roman" w:cs="Times New Roman"/>
          <w:sz w:val="24"/>
          <w:szCs w:val="24"/>
        </w:rPr>
        <w:t>дн</w:t>
      </w:r>
      <w:r w:rsidR="00611EE9">
        <w:rPr>
          <w:rFonts w:ascii="Times New Roman" w:hAnsi="Times New Roman" w:cs="Times New Roman"/>
          <w:sz w:val="24"/>
          <w:szCs w:val="24"/>
        </w:rPr>
        <w:t>и</w:t>
      </w:r>
      <w:r w:rsidRPr="00A13511">
        <w:rPr>
          <w:rFonts w:ascii="Times New Roman" w:hAnsi="Times New Roman" w:cs="Times New Roman"/>
          <w:sz w:val="24"/>
          <w:szCs w:val="24"/>
        </w:rPr>
        <w:t xml:space="preserve"> преди </w:t>
      </w:r>
      <w:r w:rsidRPr="00670B3E">
        <w:rPr>
          <w:rFonts w:ascii="Times New Roman" w:hAnsi="Times New Roman" w:cs="Times New Roman"/>
          <w:sz w:val="24"/>
          <w:szCs w:val="24"/>
        </w:rPr>
        <w:t>датата на провеждане</w:t>
      </w:r>
      <w:r>
        <w:rPr>
          <w:rFonts w:ascii="Times New Roman" w:hAnsi="Times New Roman" w:cs="Times New Roman"/>
          <w:sz w:val="24"/>
          <w:szCs w:val="24"/>
        </w:rPr>
        <w:t xml:space="preserve"> на </w:t>
      </w:r>
      <w:r w:rsidRPr="00A13511">
        <w:rPr>
          <w:rFonts w:ascii="Times New Roman" w:hAnsi="Times New Roman" w:cs="Times New Roman"/>
          <w:sz w:val="24"/>
          <w:szCs w:val="24"/>
        </w:rPr>
        <w:t>съответното събитие</w:t>
      </w:r>
      <w:r w:rsidR="00823900">
        <w:rPr>
          <w:rFonts w:ascii="Times New Roman" w:hAnsi="Times New Roman" w:cs="Times New Roman"/>
          <w:sz w:val="24"/>
          <w:szCs w:val="24"/>
        </w:rPr>
        <w:t>.</w:t>
      </w:r>
    </w:p>
    <w:p w14:paraId="51CC9F54" w14:textId="3C4F42DA" w:rsidR="009A6A1D" w:rsidRPr="00670B3E" w:rsidRDefault="00B3468C" w:rsidP="00670B3E">
      <w:pPr>
        <w:jc w:val="both"/>
        <w:rPr>
          <w:rFonts w:ascii="Times New Roman" w:hAnsi="Times New Roman" w:cs="Times New Roman"/>
          <w:sz w:val="24"/>
          <w:szCs w:val="24"/>
        </w:rPr>
      </w:pPr>
      <w:r>
        <w:rPr>
          <w:rFonts w:ascii="Times New Roman" w:hAnsi="Times New Roman" w:cs="Times New Roman"/>
          <w:sz w:val="24"/>
          <w:szCs w:val="24"/>
        </w:rPr>
        <w:t>8</w:t>
      </w:r>
      <w:r w:rsidR="009A6A1D" w:rsidRPr="00670B3E">
        <w:rPr>
          <w:rFonts w:ascii="Times New Roman" w:hAnsi="Times New Roman" w:cs="Times New Roman"/>
          <w:sz w:val="24"/>
          <w:szCs w:val="24"/>
        </w:rPr>
        <w:t xml:space="preserve">. ВЪЗЛОЖИТЕЛЯТ се задължава да заплати цената на договора по реда и при условията на раздел ІІІ, след приемане на изпълнението по надлежния ред. </w:t>
      </w:r>
    </w:p>
    <w:p w14:paraId="32094603" w14:textId="47C46A6E" w:rsidR="009A6A1D" w:rsidRPr="00670B3E" w:rsidRDefault="00B3468C" w:rsidP="00670B3E">
      <w:pPr>
        <w:jc w:val="both"/>
        <w:rPr>
          <w:rFonts w:ascii="Times New Roman" w:hAnsi="Times New Roman" w:cs="Times New Roman"/>
          <w:sz w:val="24"/>
          <w:szCs w:val="24"/>
        </w:rPr>
      </w:pPr>
      <w:r>
        <w:rPr>
          <w:rFonts w:ascii="Times New Roman" w:hAnsi="Times New Roman" w:cs="Times New Roman"/>
          <w:sz w:val="24"/>
          <w:szCs w:val="24"/>
        </w:rPr>
        <w:t>9</w:t>
      </w:r>
      <w:r w:rsidR="009A6A1D" w:rsidRPr="00670B3E">
        <w:rPr>
          <w:rFonts w:ascii="Times New Roman" w:hAnsi="Times New Roman" w:cs="Times New Roman"/>
          <w:sz w:val="24"/>
          <w:szCs w:val="24"/>
        </w:rPr>
        <w:t xml:space="preserve">. ВЪЗЛОЖИТЕЛЯТ се задължава да оказва пълно съдействие на ИЗПЪЛНИТЕЛЯ, съгласно разписаното в техническото задание (Приложение І). </w:t>
      </w:r>
    </w:p>
    <w:p w14:paraId="28CFBB88"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VIII. ПРАВА И ЗАДЪЛЖЕНИЯ НА ИЗПЪЛНИТЕЛЯ </w:t>
      </w:r>
    </w:p>
    <w:p w14:paraId="445A0D19"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ИЗПЪЛНИТЕЛЯТ има право да получи договореното възнаграждение по реда и при условията на настоящия договор. </w:t>
      </w:r>
    </w:p>
    <w:p w14:paraId="4DB556DE"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ИЗПЪЛНИТЕЛЯТ има право да иска и да получи пълното съдействие на ВЪЗЛОЖИТЕЛЯ. </w:t>
      </w:r>
    </w:p>
    <w:p w14:paraId="40D253DF"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ИЗПЪЛНИТЕЛЯТ се задължава да предостави качествено и в срок логистична подкрепа и осигуряване на свързани услуги при организиране на публични събития и срещи добросъвестно, професионално и в срок, в съответствие със своята офертата и посочените в документацията за провеждане на процедурата по избор изисквания, Закона за туризма, действащото национално законодателство и приложимите стандарти. </w:t>
      </w:r>
    </w:p>
    <w:p w14:paraId="5FE867F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4. ИЗПЪЛНИТЕЛЯТ се задължава да предостави услугите – предмет на настоящия договор съгласно обявените изисквания на ВЪЗЛОЖИТЕЛЯ и собствената си оферта. </w:t>
      </w:r>
    </w:p>
    <w:p w14:paraId="71E8E297" w14:textId="29A84D36"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5. ИЗПЪЛНИТЕЛЯТ се задължава да предложи </w:t>
      </w:r>
      <w:r w:rsidRPr="00997B72">
        <w:rPr>
          <w:rFonts w:ascii="Times New Roman" w:hAnsi="Times New Roman" w:cs="Times New Roman"/>
          <w:sz w:val="24"/>
          <w:szCs w:val="24"/>
        </w:rPr>
        <w:t>място на провеждане на всяко конкретно събитие/среща</w:t>
      </w:r>
      <w:r w:rsidR="005E2854">
        <w:rPr>
          <w:rFonts w:ascii="Times New Roman" w:hAnsi="Times New Roman" w:cs="Times New Roman"/>
          <w:sz w:val="24"/>
          <w:szCs w:val="24"/>
        </w:rPr>
        <w:t xml:space="preserve"> в срока посочен в техническите спецификации</w:t>
      </w:r>
      <w:r w:rsidRPr="00670B3E">
        <w:rPr>
          <w:rFonts w:ascii="Times New Roman" w:hAnsi="Times New Roman" w:cs="Times New Roman"/>
          <w:sz w:val="24"/>
          <w:szCs w:val="24"/>
        </w:rPr>
        <w:t xml:space="preserve">. </w:t>
      </w:r>
    </w:p>
    <w:p w14:paraId="0E49AABA" w14:textId="0355CD49"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6. ИЗПЪЛНИТЕЛЯТ се задължава да се съобрази и изпълни избраните от ВЪЗЛОЖИТЕЛЯ м</w:t>
      </w:r>
      <w:r w:rsidR="009E4C2E">
        <w:rPr>
          <w:rFonts w:ascii="Times New Roman" w:hAnsi="Times New Roman" w:cs="Times New Roman"/>
          <w:sz w:val="24"/>
          <w:szCs w:val="24"/>
        </w:rPr>
        <w:t>е</w:t>
      </w:r>
      <w:r w:rsidRPr="00670B3E">
        <w:rPr>
          <w:rFonts w:ascii="Times New Roman" w:hAnsi="Times New Roman" w:cs="Times New Roman"/>
          <w:sz w:val="24"/>
          <w:szCs w:val="24"/>
        </w:rPr>
        <w:t>ст</w:t>
      </w:r>
      <w:r w:rsidR="009E4C2E">
        <w:rPr>
          <w:rFonts w:ascii="Times New Roman" w:hAnsi="Times New Roman" w:cs="Times New Roman"/>
          <w:sz w:val="24"/>
          <w:szCs w:val="24"/>
        </w:rPr>
        <w:t>а</w:t>
      </w:r>
      <w:r w:rsidRPr="00670B3E">
        <w:rPr>
          <w:rFonts w:ascii="Times New Roman" w:hAnsi="Times New Roman" w:cs="Times New Roman"/>
          <w:sz w:val="24"/>
          <w:szCs w:val="24"/>
        </w:rPr>
        <w:t xml:space="preserve"> </w:t>
      </w:r>
      <w:r w:rsidR="009E4C2E">
        <w:rPr>
          <w:rFonts w:ascii="Times New Roman" w:hAnsi="Times New Roman" w:cs="Times New Roman"/>
          <w:sz w:val="24"/>
          <w:szCs w:val="24"/>
        </w:rPr>
        <w:t>за</w:t>
      </w:r>
      <w:r w:rsidRPr="00670B3E">
        <w:rPr>
          <w:rFonts w:ascii="Times New Roman" w:hAnsi="Times New Roman" w:cs="Times New Roman"/>
          <w:sz w:val="24"/>
          <w:szCs w:val="24"/>
        </w:rPr>
        <w:t xml:space="preserve"> </w:t>
      </w:r>
      <w:r w:rsidR="0018080C">
        <w:rPr>
          <w:rFonts w:ascii="Times New Roman" w:hAnsi="Times New Roman" w:cs="Times New Roman"/>
          <w:sz w:val="24"/>
          <w:szCs w:val="24"/>
        </w:rPr>
        <w:t>провеждане на събитията, съобразно предварително заявените условия посочени в Техническата спецификация</w:t>
      </w:r>
      <w:r w:rsidRPr="00670B3E">
        <w:rPr>
          <w:rFonts w:ascii="Times New Roman" w:hAnsi="Times New Roman" w:cs="Times New Roman"/>
          <w:sz w:val="24"/>
          <w:szCs w:val="24"/>
        </w:rPr>
        <w:t xml:space="preserve">. </w:t>
      </w:r>
    </w:p>
    <w:p w14:paraId="3B275C6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7. ВЪЗЛОЖИТЕЛЯТ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ВЪЗЛОЖИТЕЛЯТ не дължи обезщетения или допълнителни плащания извън предвидените по чл. ІІ от настоящия договор. 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 </w:t>
      </w:r>
    </w:p>
    <w:p w14:paraId="3868B895" w14:textId="0E4205B0" w:rsidR="009A6A1D" w:rsidRPr="00670B3E" w:rsidRDefault="00000CFF" w:rsidP="00670B3E">
      <w:pPr>
        <w:jc w:val="both"/>
        <w:rPr>
          <w:rFonts w:ascii="Times New Roman" w:hAnsi="Times New Roman" w:cs="Times New Roman"/>
          <w:sz w:val="24"/>
          <w:szCs w:val="24"/>
        </w:rPr>
      </w:pPr>
      <w:r>
        <w:rPr>
          <w:rFonts w:ascii="Times New Roman" w:hAnsi="Times New Roman" w:cs="Times New Roman"/>
          <w:sz w:val="24"/>
          <w:szCs w:val="24"/>
        </w:rPr>
        <w:t>8</w:t>
      </w:r>
      <w:r w:rsidR="009A6A1D" w:rsidRPr="00670B3E">
        <w:rPr>
          <w:rFonts w:ascii="Times New Roman" w:hAnsi="Times New Roman" w:cs="Times New Roman"/>
          <w:sz w:val="24"/>
          <w:szCs w:val="24"/>
        </w:rPr>
        <w:t xml:space="preserve">. ИЗПЪЛНИТЕЛЯТ е длъжен да изпълни поетите ангажименти съобразно сключения договор и с оглед изпълнение на предвидените в проекта цели. </w:t>
      </w:r>
    </w:p>
    <w:p w14:paraId="247DF8C8" w14:textId="15E0F7E6" w:rsidR="009A6A1D" w:rsidRPr="00670B3E" w:rsidRDefault="00000CFF" w:rsidP="00670B3E">
      <w:pPr>
        <w:jc w:val="both"/>
        <w:rPr>
          <w:rFonts w:ascii="Times New Roman" w:hAnsi="Times New Roman" w:cs="Times New Roman"/>
          <w:sz w:val="24"/>
          <w:szCs w:val="24"/>
        </w:rPr>
      </w:pPr>
      <w:r>
        <w:rPr>
          <w:rFonts w:ascii="Times New Roman" w:hAnsi="Times New Roman" w:cs="Times New Roman"/>
          <w:sz w:val="24"/>
          <w:szCs w:val="24"/>
        </w:rPr>
        <w:lastRenderedPageBreak/>
        <w:t>9</w:t>
      </w:r>
      <w:r w:rsidR="009A6A1D" w:rsidRPr="00670B3E">
        <w:rPr>
          <w:rFonts w:ascii="Times New Roman" w:hAnsi="Times New Roman" w:cs="Times New Roman"/>
          <w:sz w:val="24"/>
          <w:szCs w:val="24"/>
        </w:rPr>
        <w:t xml:space="preserve">. ИЗПЪЛНИТЕЛЯТ изпълнява договора с грижата на добър търговец,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FBDE388" w14:textId="7292E68D" w:rsidR="009A6A1D" w:rsidRPr="00670B3E" w:rsidRDefault="00000CFF" w:rsidP="00670B3E">
      <w:pPr>
        <w:jc w:val="both"/>
        <w:rPr>
          <w:rFonts w:ascii="Times New Roman" w:hAnsi="Times New Roman" w:cs="Times New Roman"/>
          <w:sz w:val="24"/>
          <w:szCs w:val="24"/>
        </w:rPr>
      </w:pPr>
      <w:r w:rsidRPr="00670B3E">
        <w:rPr>
          <w:rFonts w:ascii="Times New Roman" w:hAnsi="Times New Roman" w:cs="Times New Roman"/>
          <w:sz w:val="24"/>
          <w:szCs w:val="24"/>
        </w:rPr>
        <w:t>1</w:t>
      </w:r>
      <w:r>
        <w:rPr>
          <w:rFonts w:ascii="Times New Roman" w:hAnsi="Times New Roman" w:cs="Times New Roman"/>
          <w:sz w:val="24"/>
          <w:szCs w:val="24"/>
        </w:rPr>
        <w:t>0</w:t>
      </w:r>
      <w:r w:rsidR="009A6A1D" w:rsidRPr="00670B3E">
        <w:rPr>
          <w:rFonts w:ascii="Times New Roman" w:hAnsi="Times New Roman" w:cs="Times New Roman"/>
          <w:sz w:val="24"/>
          <w:szCs w:val="24"/>
        </w:rPr>
        <w:t xml:space="preserve">. ВЪЗЛОЖИТЕЛЯТ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свързани с подобни вреди. </w:t>
      </w:r>
    </w:p>
    <w:p w14:paraId="02CE87D7" w14:textId="08A3B1AD" w:rsidR="009A6A1D" w:rsidRPr="00670B3E" w:rsidRDefault="00000CFF" w:rsidP="00670B3E">
      <w:pPr>
        <w:jc w:val="both"/>
        <w:rPr>
          <w:rFonts w:ascii="Times New Roman" w:hAnsi="Times New Roman" w:cs="Times New Roman"/>
          <w:sz w:val="24"/>
          <w:szCs w:val="24"/>
        </w:rPr>
      </w:pPr>
      <w:r w:rsidRPr="00670B3E">
        <w:rPr>
          <w:rFonts w:ascii="Times New Roman" w:hAnsi="Times New Roman" w:cs="Times New Roman"/>
          <w:sz w:val="24"/>
          <w:szCs w:val="24"/>
        </w:rPr>
        <w:t>1</w:t>
      </w:r>
      <w:r>
        <w:rPr>
          <w:rFonts w:ascii="Times New Roman" w:hAnsi="Times New Roman" w:cs="Times New Roman"/>
          <w:sz w:val="24"/>
          <w:szCs w:val="24"/>
        </w:rPr>
        <w:t>1</w:t>
      </w:r>
      <w:r w:rsidR="009A6A1D" w:rsidRPr="00670B3E">
        <w:rPr>
          <w:rFonts w:ascii="Times New Roman" w:hAnsi="Times New Roman" w:cs="Times New Roman"/>
          <w:sz w:val="24"/>
          <w:szCs w:val="24"/>
        </w:rPr>
        <w:t xml:space="preserve">.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 </w:t>
      </w:r>
    </w:p>
    <w:p w14:paraId="483DF5C2" w14:textId="77777777" w:rsidR="009A6A1D" w:rsidRPr="00670B3E" w:rsidRDefault="009A6A1D" w:rsidP="00670B3E">
      <w:pPr>
        <w:jc w:val="both"/>
        <w:rPr>
          <w:rFonts w:ascii="Times New Roman" w:hAnsi="Times New Roman" w:cs="Times New Roman"/>
          <w:b/>
          <w:bCs/>
          <w:sz w:val="24"/>
          <w:szCs w:val="24"/>
        </w:rPr>
      </w:pPr>
      <w:r w:rsidRPr="00670B3E">
        <w:rPr>
          <w:rFonts w:ascii="Times New Roman" w:hAnsi="Times New Roman" w:cs="Times New Roman"/>
          <w:b/>
          <w:bCs/>
          <w:sz w:val="24"/>
          <w:szCs w:val="24"/>
        </w:rPr>
        <w:t>IX. ПРИЕМАНЕ НА УСЛУГИТЕ</w:t>
      </w:r>
    </w:p>
    <w:p w14:paraId="0C09E53B"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Предоставените услуги в рамките на Обособена позиция </w:t>
      </w:r>
      <w:r w:rsidR="00213C9D">
        <w:rPr>
          <w:rFonts w:ascii="Times New Roman" w:hAnsi="Times New Roman" w:cs="Times New Roman"/>
          <w:sz w:val="24"/>
          <w:szCs w:val="24"/>
        </w:rPr>
        <w:t>№..........</w:t>
      </w:r>
      <w:r w:rsidRPr="00670B3E">
        <w:rPr>
          <w:rFonts w:ascii="Times New Roman" w:hAnsi="Times New Roman" w:cs="Times New Roman"/>
          <w:sz w:val="24"/>
          <w:szCs w:val="24"/>
        </w:rPr>
        <w:t xml:space="preserve">ще се приемат с подписване от двете страни на приемно-предавателни протоколи. </w:t>
      </w:r>
    </w:p>
    <w:p w14:paraId="72ABB311"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X. ПРЕКРАТЯВАНЕ НА ДОГОВОРА </w:t>
      </w:r>
    </w:p>
    <w:p w14:paraId="40017A9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Настоящият договор се прекратява: </w:t>
      </w:r>
    </w:p>
    <w:p w14:paraId="13C84CB8"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с неговото изпълнение; </w:t>
      </w:r>
    </w:p>
    <w:p w14:paraId="0633F73A"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2. по взаимно съгласие между страните, изразено в писмена форма, като страните не си дължат неустойки. </w:t>
      </w:r>
    </w:p>
    <w:p w14:paraId="12A0316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при настъпване на обективна невъзможност за изпълнение на възложената работа; </w:t>
      </w:r>
    </w:p>
    <w:p w14:paraId="269330C1"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4. 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се предоставя допълнителен срок за изпълнение не по-дълъг от 10 (десет) работни дни, считано от датата на предизвестиет</w:t>
      </w:r>
      <w:bookmarkStart w:id="0" w:name="_GoBack"/>
      <w:bookmarkEnd w:id="0"/>
      <w:r w:rsidRPr="00670B3E">
        <w:rPr>
          <w:rFonts w:ascii="Times New Roman" w:hAnsi="Times New Roman" w:cs="Times New Roman"/>
          <w:sz w:val="24"/>
          <w:szCs w:val="24"/>
        </w:rPr>
        <w:t xml:space="preserve">о. </w:t>
      </w:r>
    </w:p>
    <w:p w14:paraId="77C21FC5"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XI. ПРИЛОЖИМО ЗАКОНОДАТЕЛСТВО </w:t>
      </w:r>
    </w:p>
    <w:p w14:paraId="6D49C997"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За всички неуредени въпроси в настоящия договор ще се прилагат нормите на Търговския закон и на Закона за задълженията и договорите, Закон за туризма, като всички спорове по него ще се решават в дух на разбирателство, а при невъзможност за постигането му - от компетентния български съд. </w:t>
      </w:r>
    </w:p>
    <w:p w14:paraId="54AE3554" w14:textId="7D6C1779"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ЗАКЛЮЧИТЕЛНИ РАЗПОРЕДБИ </w:t>
      </w:r>
    </w:p>
    <w:p w14:paraId="3A40C609"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lastRenderedPageBreak/>
        <w:t>Настоящият договор се сключи в два еднообразни екземпляра - по един за всяка от страните по него.</w:t>
      </w:r>
    </w:p>
    <w:p w14:paraId="61FA1E09" w14:textId="77777777" w:rsidR="009A6A1D" w:rsidRPr="00670B3E" w:rsidRDefault="009A6A1D" w:rsidP="00670B3E">
      <w:pPr>
        <w:jc w:val="both"/>
        <w:rPr>
          <w:rFonts w:ascii="Times New Roman" w:hAnsi="Times New Roman" w:cs="Times New Roman"/>
          <w:sz w:val="24"/>
          <w:szCs w:val="24"/>
        </w:rPr>
      </w:pPr>
    </w:p>
    <w:p w14:paraId="535F2625"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ВЪЗЛОЖИТЕЛ: </w:t>
      </w:r>
      <w:r w:rsidRPr="00670B3E">
        <w:rPr>
          <w:rFonts w:ascii="Times New Roman" w:hAnsi="Times New Roman" w:cs="Times New Roman"/>
          <w:b/>
          <w:bCs/>
          <w:sz w:val="24"/>
          <w:szCs w:val="24"/>
        </w:rPr>
        <w:t xml:space="preserve">........................... </w:t>
      </w:r>
      <w:r w:rsidRPr="00670B3E">
        <w:rPr>
          <w:rFonts w:ascii="Times New Roman" w:hAnsi="Times New Roman" w:cs="Times New Roman"/>
          <w:b/>
          <w:bCs/>
          <w:sz w:val="24"/>
          <w:szCs w:val="24"/>
        </w:rPr>
        <w:tab/>
      </w:r>
      <w:r w:rsidRPr="00670B3E">
        <w:rPr>
          <w:rFonts w:ascii="Times New Roman" w:hAnsi="Times New Roman" w:cs="Times New Roman"/>
          <w:b/>
          <w:bCs/>
          <w:sz w:val="24"/>
          <w:szCs w:val="24"/>
        </w:rPr>
        <w:tab/>
      </w:r>
      <w:r w:rsidRPr="00670B3E">
        <w:rPr>
          <w:rFonts w:ascii="Times New Roman" w:hAnsi="Times New Roman" w:cs="Times New Roman"/>
          <w:b/>
          <w:bCs/>
          <w:sz w:val="24"/>
          <w:szCs w:val="24"/>
        </w:rPr>
        <w:tab/>
      </w:r>
      <w:r w:rsidRPr="00670B3E">
        <w:rPr>
          <w:rFonts w:ascii="Times New Roman" w:hAnsi="Times New Roman" w:cs="Times New Roman"/>
          <w:sz w:val="24"/>
          <w:szCs w:val="24"/>
        </w:rPr>
        <w:t xml:space="preserve">ИЗПЪЛНИТЕЛ:.............................. </w:t>
      </w:r>
    </w:p>
    <w:p w14:paraId="04474258" w14:textId="77777777" w:rsidR="00213C9D"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Законен представител : </w:t>
      </w:r>
      <w:r w:rsidRPr="00670B3E">
        <w:rPr>
          <w:rFonts w:ascii="Times New Roman" w:hAnsi="Times New Roman" w:cs="Times New Roman"/>
          <w:sz w:val="24"/>
          <w:szCs w:val="24"/>
        </w:rPr>
        <w:tab/>
      </w:r>
      <w:r w:rsidRPr="00670B3E">
        <w:rPr>
          <w:rFonts w:ascii="Times New Roman" w:hAnsi="Times New Roman" w:cs="Times New Roman"/>
          <w:sz w:val="24"/>
          <w:szCs w:val="24"/>
        </w:rPr>
        <w:tab/>
      </w:r>
      <w:r w:rsidRPr="00670B3E">
        <w:rPr>
          <w:rFonts w:ascii="Times New Roman" w:hAnsi="Times New Roman" w:cs="Times New Roman"/>
          <w:sz w:val="24"/>
          <w:szCs w:val="24"/>
        </w:rPr>
        <w:tab/>
      </w:r>
      <w:r w:rsidRPr="00670B3E">
        <w:rPr>
          <w:rFonts w:ascii="Times New Roman" w:hAnsi="Times New Roman" w:cs="Times New Roman"/>
          <w:sz w:val="24"/>
          <w:szCs w:val="24"/>
        </w:rPr>
        <w:tab/>
        <w:t>Законен представител</w:t>
      </w:r>
    </w:p>
    <w:p w14:paraId="3CC8E8D6" w14:textId="77777777" w:rsidR="00213C9D" w:rsidRDefault="00213C9D" w:rsidP="00213C9D">
      <w:pPr>
        <w:rPr>
          <w:rFonts w:ascii="Times New Roman" w:hAnsi="Times New Roman" w:cs="Times New Roman"/>
          <w:sz w:val="24"/>
          <w:szCs w:val="24"/>
        </w:rPr>
      </w:pPr>
    </w:p>
    <w:p w14:paraId="02991C6F" w14:textId="77777777" w:rsidR="009A6A1D" w:rsidRPr="00213C9D" w:rsidRDefault="00213C9D" w:rsidP="00213C9D">
      <w:pPr>
        <w:rPr>
          <w:rFonts w:ascii="Times New Roman" w:hAnsi="Times New Roman" w:cs="Times New Roman"/>
          <w:sz w:val="24"/>
          <w:szCs w:val="24"/>
        </w:rPr>
      </w:pPr>
      <w:r>
        <w:rPr>
          <w:rFonts w:ascii="Times New Roman" w:hAnsi="Times New Roman" w:cs="Times New Roman"/>
          <w:sz w:val="24"/>
          <w:szCs w:val="24"/>
        </w:rPr>
        <w:t>Гл. счетоводител</w:t>
      </w:r>
    </w:p>
    <w:sectPr w:rsidR="009A6A1D" w:rsidRPr="00213C9D" w:rsidSect="009A6A1D">
      <w:headerReference w:type="default" r:id="rId7"/>
      <w:footerReference w:type="default" r:id="rId8"/>
      <w:pgSz w:w="11906" w:h="16838"/>
      <w:pgMar w:top="1843" w:right="1133" w:bottom="1417" w:left="1417" w:header="426"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80FBF" w16cex:dateUtc="2022-04-18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9D7972" w16cid:durableId="26080FBF"/>
  <w16cid:commentId w16cid:paraId="0313AFC2" w16cid:durableId="28038C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E34FE" w14:textId="77777777" w:rsidR="00115454" w:rsidRDefault="00115454" w:rsidP="009A6A1D">
      <w:pPr>
        <w:spacing w:after="0" w:line="240" w:lineRule="auto"/>
      </w:pPr>
      <w:r>
        <w:separator/>
      </w:r>
    </w:p>
  </w:endnote>
  <w:endnote w:type="continuationSeparator" w:id="0">
    <w:p w14:paraId="28074CD4" w14:textId="77777777" w:rsidR="00115454" w:rsidRDefault="00115454" w:rsidP="009A6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497586"/>
      <w:docPartObj>
        <w:docPartGallery w:val="Page Numbers (Bottom of Page)"/>
        <w:docPartUnique/>
      </w:docPartObj>
    </w:sdtPr>
    <w:sdtEndPr>
      <w:rPr>
        <w:noProof/>
      </w:rPr>
    </w:sdtEndPr>
    <w:sdtContent>
      <w:p w14:paraId="6D09C9D3" w14:textId="400E4020" w:rsidR="00670B3E" w:rsidRDefault="00670B3E">
        <w:pPr>
          <w:pStyle w:val="Footer"/>
          <w:jc w:val="right"/>
        </w:pPr>
        <w:r>
          <w:fldChar w:fldCharType="begin"/>
        </w:r>
        <w:r>
          <w:instrText xml:space="preserve"> PAGE   \* MERGEFORMAT </w:instrText>
        </w:r>
        <w:r>
          <w:fldChar w:fldCharType="separate"/>
        </w:r>
        <w:r w:rsidR="0057209D">
          <w:rPr>
            <w:noProof/>
          </w:rPr>
          <w:t>4</w:t>
        </w:r>
        <w:r>
          <w:rPr>
            <w:noProof/>
          </w:rPr>
          <w:fldChar w:fldCharType="end"/>
        </w:r>
      </w:p>
    </w:sdtContent>
  </w:sdt>
  <w:p w14:paraId="3C517B45" w14:textId="77777777" w:rsidR="00B30C02" w:rsidRPr="00B30C02" w:rsidRDefault="00B30C02" w:rsidP="00B30C02">
    <w:pPr>
      <w:tabs>
        <w:tab w:val="center" w:pos="4536"/>
        <w:tab w:val="right" w:pos="9072"/>
      </w:tabs>
      <w:spacing w:before="240" w:after="0" w:line="240" w:lineRule="auto"/>
      <w:ind w:right="-58"/>
      <w:jc w:val="both"/>
      <w:rPr>
        <w:rFonts w:ascii="Helvetica" w:eastAsia="Times New Roman" w:hAnsi="Helvetica" w:cs="Times New Roman"/>
        <w:sz w:val="21"/>
        <w:szCs w:val="20"/>
        <w:lang w:val="en-US"/>
      </w:rPr>
    </w:pPr>
    <w:r w:rsidRPr="00B30C02">
      <w:rPr>
        <w:rFonts w:ascii="Times New Roman" w:eastAsia="Times New Roman" w:hAnsi="Times New Roman" w:cs="Times New Roman"/>
        <w:i/>
        <w:iCs/>
        <w:sz w:val="18"/>
        <w:szCs w:val="18"/>
      </w:rPr>
      <w:t>„Предоставяне на логистична подкрепа при организиране на публични събития и срещи, в рамките на дейности и проект, изпълнявани от Фондация "Заслушай се" и финансиран от Фонд Активни граждани България (Active Citizens Fund) по Финансовия механизъм (ФМ) на Европейското икономическо пространство 2014-2021 г.  по обособени позиции.“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2C5FB" w14:textId="77777777" w:rsidR="00115454" w:rsidRDefault="00115454" w:rsidP="009A6A1D">
      <w:pPr>
        <w:spacing w:after="0" w:line="240" w:lineRule="auto"/>
      </w:pPr>
      <w:r>
        <w:separator/>
      </w:r>
    </w:p>
  </w:footnote>
  <w:footnote w:type="continuationSeparator" w:id="0">
    <w:p w14:paraId="3775206D" w14:textId="77777777" w:rsidR="00115454" w:rsidRDefault="00115454" w:rsidP="009A6A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E6DBA" w14:textId="581C21D6" w:rsidR="009A6A1D" w:rsidRDefault="001D7C6D" w:rsidP="009A6A1D">
    <w:pPr>
      <w:pStyle w:val="Header"/>
      <w:tabs>
        <w:tab w:val="clear" w:pos="4536"/>
        <w:tab w:val="clear" w:pos="9072"/>
        <w:tab w:val="left" w:pos="6804"/>
      </w:tabs>
    </w:pPr>
    <w:r>
      <w:rPr>
        <w:noProof/>
        <w:lang w:eastAsia="bg-BG"/>
      </w:rPr>
      <w:drawing>
        <wp:anchor distT="0" distB="0" distL="114300" distR="114300" simplePos="0" relativeHeight="251659264" behindDoc="0" locked="0" layoutInCell="1" allowOverlap="1" wp14:anchorId="0723B40D" wp14:editId="0D8AA1FF">
          <wp:simplePos x="0" y="0"/>
          <wp:positionH relativeFrom="column">
            <wp:posOffset>3848100</wp:posOffset>
          </wp:positionH>
          <wp:positionV relativeFrom="paragraph">
            <wp:posOffset>191770</wp:posOffset>
          </wp:positionV>
          <wp:extent cx="1996811" cy="511992"/>
          <wp:effectExtent l="0" t="0" r="3810" b="2540"/>
          <wp:wrapNone/>
          <wp:docPr id="1590744841" name="Picture 1" descr="A picture containing font, graphics, logo,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744841" name="Picture 1" descr="A picture containing font, graphics, logo, graphic de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6811" cy="511992"/>
                  </a:xfrm>
                  <a:prstGeom prst="rect">
                    <a:avLst/>
                  </a:prstGeom>
                </pic:spPr>
              </pic:pic>
            </a:graphicData>
          </a:graphic>
          <wp14:sizeRelH relativeFrom="margin">
            <wp14:pctWidth>0</wp14:pctWidth>
          </wp14:sizeRelH>
          <wp14:sizeRelV relativeFrom="margin">
            <wp14:pctHeight>0</wp14:pctHeight>
          </wp14:sizeRelV>
        </wp:anchor>
      </w:drawing>
    </w:r>
    <w:r w:rsidR="009A6A1D" w:rsidRPr="009A6A1D">
      <w:rPr>
        <w:noProof/>
        <w:sz w:val="18"/>
        <w:szCs w:val="18"/>
        <w:lang w:eastAsia="bg-BG"/>
      </w:rPr>
      <w:drawing>
        <wp:inline distT="0" distB="0" distL="0" distR="0" wp14:anchorId="6E8A80F3" wp14:editId="797DA4FC">
          <wp:extent cx="2019300" cy="70362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465" cy="705772"/>
                  </a:xfrm>
                  <a:prstGeom prst="rect">
                    <a:avLst/>
                  </a:prstGeom>
                  <a:noFill/>
                  <a:ln>
                    <a:noFill/>
                  </a:ln>
                </pic:spPr>
              </pic:pic>
            </a:graphicData>
          </a:graphic>
        </wp:inline>
      </w:drawing>
    </w:r>
    <w:r w:rsidR="009A6A1D">
      <w:tab/>
    </w:r>
  </w:p>
  <w:p w14:paraId="3F144BE4" w14:textId="6A2996FC" w:rsidR="009A6A1D" w:rsidRDefault="009A6A1D" w:rsidP="009A6A1D">
    <w:pPr>
      <w:pStyle w:val="Header"/>
      <w:tabs>
        <w:tab w:val="clear" w:pos="4536"/>
        <w:tab w:val="clear" w:pos="9072"/>
        <w:tab w:val="left" w:pos="81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645F42"/>
    <w:multiLevelType w:val="hybridMultilevel"/>
    <w:tmpl w:val="6408208A"/>
    <w:lvl w:ilvl="0" w:tplc="C86A34F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CC0"/>
    <w:rsid w:val="00000CFF"/>
    <w:rsid w:val="0000549F"/>
    <w:rsid w:val="00115454"/>
    <w:rsid w:val="001365E0"/>
    <w:rsid w:val="0018080C"/>
    <w:rsid w:val="00184DCC"/>
    <w:rsid w:val="001D7C6D"/>
    <w:rsid w:val="00203F18"/>
    <w:rsid w:val="00213C9D"/>
    <w:rsid w:val="00231507"/>
    <w:rsid w:val="00272F37"/>
    <w:rsid w:val="002C422F"/>
    <w:rsid w:val="00327172"/>
    <w:rsid w:val="003B176C"/>
    <w:rsid w:val="003F5E7C"/>
    <w:rsid w:val="00453B76"/>
    <w:rsid w:val="004D0DD8"/>
    <w:rsid w:val="004F1FAD"/>
    <w:rsid w:val="00505281"/>
    <w:rsid w:val="0057209D"/>
    <w:rsid w:val="005E2854"/>
    <w:rsid w:val="00611EE9"/>
    <w:rsid w:val="00645542"/>
    <w:rsid w:val="00670B3E"/>
    <w:rsid w:val="00756912"/>
    <w:rsid w:val="007B0A84"/>
    <w:rsid w:val="00800C15"/>
    <w:rsid w:val="00810188"/>
    <w:rsid w:val="00811C65"/>
    <w:rsid w:val="00823900"/>
    <w:rsid w:val="008329E6"/>
    <w:rsid w:val="008C3C86"/>
    <w:rsid w:val="008C40D2"/>
    <w:rsid w:val="00997B72"/>
    <w:rsid w:val="009A6A1D"/>
    <w:rsid w:val="009B2A6C"/>
    <w:rsid w:val="009C1EBD"/>
    <w:rsid w:val="009E4C2E"/>
    <w:rsid w:val="00A13511"/>
    <w:rsid w:val="00A77838"/>
    <w:rsid w:val="00A93E97"/>
    <w:rsid w:val="00AD4A22"/>
    <w:rsid w:val="00B12ED4"/>
    <w:rsid w:val="00B13464"/>
    <w:rsid w:val="00B30C02"/>
    <w:rsid w:val="00B3468C"/>
    <w:rsid w:val="00B93EBC"/>
    <w:rsid w:val="00BC3B38"/>
    <w:rsid w:val="00C02EDC"/>
    <w:rsid w:val="00C529E0"/>
    <w:rsid w:val="00C64CC0"/>
    <w:rsid w:val="00D67020"/>
    <w:rsid w:val="00DA5CE8"/>
    <w:rsid w:val="00DB08F6"/>
    <w:rsid w:val="00E02093"/>
    <w:rsid w:val="00E11519"/>
    <w:rsid w:val="00F31AA9"/>
    <w:rsid w:val="00F4765F"/>
    <w:rsid w:val="00F71DEE"/>
    <w:rsid w:val="00FA6E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FE241"/>
  <w15:docId w15:val="{D8263123-E40E-49EA-976A-AF02530C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A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6A1D"/>
  </w:style>
  <w:style w:type="paragraph" w:styleId="Footer">
    <w:name w:val="footer"/>
    <w:basedOn w:val="Normal"/>
    <w:link w:val="FooterChar"/>
    <w:uiPriority w:val="99"/>
    <w:unhideWhenUsed/>
    <w:rsid w:val="009A6A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6A1D"/>
  </w:style>
  <w:style w:type="paragraph" w:styleId="BalloonText">
    <w:name w:val="Balloon Text"/>
    <w:basedOn w:val="Normal"/>
    <w:link w:val="BalloonTextChar"/>
    <w:uiPriority w:val="99"/>
    <w:semiHidden/>
    <w:unhideWhenUsed/>
    <w:rsid w:val="009A6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A1D"/>
    <w:rPr>
      <w:rFonts w:ascii="Tahoma" w:hAnsi="Tahoma" w:cs="Tahoma"/>
      <w:sz w:val="16"/>
      <w:szCs w:val="16"/>
    </w:rPr>
  </w:style>
  <w:style w:type="paragraph" w:styleId="ListParagraph">
    <w:name w:val="List Paragraph"/>
    <w:basedOn w:val="Normal"/>
    <w:uiPriority w:val="34"/>
    <w:qFormat/>
    <w:rsid w:val="00670B3E"/>
    <w:pPr>
      <w:ind w:left="720"/>
      <w:contextualSpacing/>
    </w:pPr>
  </w:style>
  <w:style w:type="character" w:styleId="CommentReference">
    <w:name w:val="annotation reference"/>
    <w:basedOn w:val="DefaultParagraphFont"/>
    <w:uiPriority w:val="99"/>
    <w:semiHidden/>
    <w:unhideWhenUsed/>
    <w:rsid w:val="00670B3E"/>
    <w:rPr>
      <w:sz w:val="16"/>
      <w:szCs w:val="16"/>
    </w:rPr>
  </w:style>
  <w:style w:type="paragraph" w:styleId="CommentText">
    <w:name w:val="annotation text"/>
    <w:basedOn w:val="Normal"/>
    <w:link w:val="CommentTextChar"/>
    <w:uiPriority w:val="99"/>
    <w:unhideWhenUsed/>
    <w:rsid w:val="00670B3E"/>
    <w:pPr>
      <w:spacing w:line="240" w:lineRule="auto"/>
    </w:pPr>
    <w:rPr>
      <w:sz w:val="20"/>
      <w:szCs w:val="20"/>
    </w:rPr>
  </w:style>
  <w:style w:type="character" w:customStyle="1" w:styleId="CommentTextChar">
    <w:name w:val="Comment Text Char"/>
    <w:basedOn w:val="DefaultParagraphFont"/>
    <w:link w:val="CommentText"/>
    <w:uiPriority w:val="99"/>
    <w:rsid w:val="00670B3E"/>
    <w:rPr>
      <w:sz w:val="20"/>
      <w:szCs w:val="20"/>
    </w:rPr>
  </w:style>
  <w:style w:type="paragraph" w:styleId="CommentSubject">
    <w:name w:val="annotation subject"/>
    <w:basedOn w:val="CommentText"/>
    <w:next w:val="CommentText"/>
    <w:link w:val="CommentSubjectChar"/>
    <w:uiPriority w:val="99"/>
    <w:semiHidden/>
    <w:unhideWhenUsed/>
    <w:rsid w:val="00670B3E"/>
    <w:rPr>
      <w:b/>
      <w:bCs/>
    </w:rPr>
  </w:style>
  <w:style w:type="character" w:customStyle="1" w:styleId="CommentSubjectChar">
    <w:name w:val="Comment Subject Char"/>
    <w:basedOn w:val="CommentTextChar"/>
    <w:link w:val="CommentSubject"/>
    <w:uiPriority w:val="99"/>
    <w:semiHidden/>
    <w:rsid w:val="00670B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97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1499</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Е.З.</cp:lastModifiedBy>
  <cp:revision>25</cp:revision>
  <dcterms:created xsi:type="dcterms:W3CDTF">2022-04-17T08:59:00Z</dcterms:created>
  <dcterms:modified xsi:type="dcterms:W3CDTF">2023-06-01T14:22:00Z</dcterms:modified>
</cp:coreProperties>
</file>